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5508"/>
        <w:gridCol w:w="4500"/>
      </w:tblGrid>
      <w:tr w:rsidR="0092394E">
        <w:trPr>
          <w:trHeight w:val="1624"/>
        </w:trPr>
        <w:tc>
          <w:tcPr>
            <w:tcW w:w="5508" w:type="dxa"/>
            <w:shd w:val="clear" w:color="auto" w:fill="auto"/>
          </w:tcPr>
          <w:p w:rsidR="0092394E" w:rsidRPr="009842CC" w:rsidRDefault="0092394E" w:rsidP="0092394E">
            <w:pPr>
              <w:pStyle w:val="2"/>
              <w:spacing w:before="0" w:after="0"/>
              <w:rPr>
                <w:rFonts w:ascii="Times New Roman" w:hAnsi="Times New Roman" w:cs="Times New Roman"/>
                <w:b w:val="0"/>
                <w:i w:val="0"/>
                <w:sz w:val="24"/>
                <w:szCs w:val="24"/>
                <w:lang w:val="en-US"/>
              </w:rPr>
            </w:pPr>
          </w:p>
        </w:tc>
        <w:tc>
          <w:tcPr>
            <w:tcW w:w="4500" w:type="dxa"/>
            <w:shd w:val="clear" w:color="auto" w:fill="auto"/>
          </w:tcPr>
          <w:p w:rsidR="0092394E" w:rsidRDefault="0092394E" w:rsidP="0092394E">
            <w:pPr>
              <w:pStyle w:val="2"/>
              <w:tabs>
                <w:tab w:val="left" w:pos="0"/>
                <w:tab w:val="left" w:pos="72"/>
                <w:tab w:val="left" w:pos="557"/>
              </w:tabs>
              <w:spacing w:before="0" w:after="0"/>
              <w:rPr>
                <w:rFonts w:ascii="Times New Roman" w:hAnsi="Times New Roman" w:cs="Times New Roman"/>
                <w:b w:val="0"/>
                <w:i w:val="0"/>
              </w:rPr>
            </w:pPr>
            <w:r w:rsidRPr="009238AC">
              <w:rPr>
                <w:rFonts w:ascii="Times New Roman" w:hAnsi="Times New Roman" w:cs="Times New Roman"/>
                <w:b w:val="0"/>
                <w:i w:val="0"/>
                <w:sz w:val="24"/>
                <w:szCs w:val="24"/>
              </w:rPr>
              <w:t xml:space="preserve">         </w:t>
            </w:r>
            <w:r w:rsidRPr="0092394E">
              <w:rPr>
                <w:rFonts w:ascii="Times New Roman" w:hAnsi="Times New Roman" w:cs="Times New Roman"/>
                <w:b w:val="0"/>
                <w:i w:val="0"/>
              </w:rPr>
              <w:t>Утверждаю</w:t>
            </w:r>
          </w:p>
          <w:p w:rsidR="0092394E" w:rsidRPr="0092394E" w:rsidRDefault="0092394E" w:rsidP="0092394E"/>
          <w:p w:rsidR="0092394E" w:rsidRPr="009238AC" w:rsidRDefault="0092394E" w:rsidP="0092394E">
            <w:pPr>
              <w:tabs>
                <w:tab w:val="left" w:pos="72"/>
                <w:tab w:val="left" w:pos="432"/>
                <w:tab w:val="left" w:pos="557"/>
              </w:tabs>
            </w:pPr>
            <w:r w:rsidRPr="009238AC">
              <w:t xml:space="preserve">         </w:t>
            </w:r>
            <w:r w:rsidR="003F0779">
              <w:t>П</w:t>
            </w:r>
            <w:r w:rsidRPr="009238AC">
              <w:t>редседател</w:t>
            </w:r>
            <w:r w:rsidR="003F0779">
              <w:t>ь</w:t>
            </w:r>
            <w:r w:rsidRPr="009238AC">
              <w:t xml:space="preserve"> </w:t>
            </w:r>
          </w:p>
          <w:p w:rsidR="0092394E" w:rsidRPr="009238AC" w:rsidRDefault="0092394E" w:rsidP="0092394E">
            <w:pPr>
              <w:tabs>
                <w:tab w:val="left" w:pos="72"/>
                <w:tab w:val="left" w:pos="432"/>
                <w:tab w:val="left" w:pos="557"/>
              </w:tabs>
            </w:pPr>
            <w:r w:rsidRPr="009238AC">
              <w:t xml:space="preserve">         Контрольно</w:t>
            </w:r>
            <w:r>
              <w:t>-счетной</w:t>
            </w:r>
            <w:r w:rsidRPr="009238AC">
              <w:t xml:space="preserve"> палаты           </w:t>
            </w:r>
          </w:p>
          <w:p w:rsidR="0092394E" w:rsidRPr="009238AC" w:rsidRDefault="0092394E" w:rsidP="0092394E">
            <w:pPr>
              <w:tabs>
                <w:tab w:val="left" w:pos="0"/>
                <w:tab w:val="left" w:pos="72"/>
                <w:tab w:val="left" w:pos="557"/>
              </w:tabs>
            </w:pPr>
            <w:r w:rsidRPr="009238AC">
              <w:t xml:space="preserve">         Томской области </w:t>
            </w:r>
          </w:p>
          <w:p w:rsidR="0092394E" w:rsidRPr="009238AC" w:rsidRDefault="0092394E" w:rsidP="0092394E">
            <w:r w:rsidRPr="009238AC">
              <w:t xml:space="preserve">         </w:t>
            </w:r>
          </w:p>
          <w:p w:rsidR="0092394E" w:rsidRPr="009238AC" w:rsidRDefault="0092394E" w:rsidP="003F0779">
            <w:r w:rsidRPr="009238AC">
              <w:t xml:space="preserve">         __________     </w:t>
            </w:r>
            <w:r w:rsidR="003F0779">
              <w:t>А</w:t>
            </w:r>
            <w:r w:rsidR="000C19DB">
              <w:t xml:space="preserve">.Д. </w:t>
            </w:r>
            <w:proofErr w:type="spellStart"/>
            <w:r w:rsidR="003F0779">
              <w:t>Пронькин</w:t>
            </w:r>
            <w:proofErr w:type="spellEnd"/>
          </w:p>
        </w:tc>
      </w:tr>
      <w:tr w:rsidR="0092394E">
        <w:trPr>
          <w:trHeight w:val="360"/>
        </w:trPr>
        <w:tc>
          <w:tcPr>
            <w:tcW w:w="5508" w:type="dxa"/>
            <w:shd w:val="clear" w:color="auto" w:fill="auto"/>
          </w:tcPr>
          <w:p w:rsidR="0092394E" w:rsidRDefault="0092394E" w:rsidP="0092394E">
            <w:pPr>
              <w:pStyle w:val="2"/>
              <w:spacing w:before="0" w:after="0"/>
              <w:rPr>
                <w:b w:val="0"/>
                <w:sz w:val="20"/>
              </w:rPr>
            </w:pPr>
          </w:p>
        </w:tc>
        <w:tc>
          <w:tcPr>
            <w:tcW w:w="4500" w:type="dxa"/>
            <w:shd w:val="clear" w:color="auto" w:fill="auto"/>
          </w:tcPr>
          <w:p w:rsidR="003E3FAE" w:rsidRDefault="0092394E" w:rsidP="0092394E">
            <w:pPr>
              <w:pStyle w:val="2"/>
              <w:spacing w:before="0" w:after="0"/>
              <w:rPr>
                <w:rFonts w:ascii="Times New Roman" w:hAnsi="Times New Roman" w:cs="Times New Roman"/>
                <w:b w:val="0"/>
                <w:i w:val="0"/>
                <w:sz w:val="24"/>
                <w:szCs w:val="24"/>
              </w:rPr>
            </w:pPr>
            <w:r w:rsidRPr="009238AC">
              <w:rPr>
                <w:rFonts w:ascii="Times New Roman" w:hAnsi="Times New Roman" w:cs="Times New Roman"/>
                <w:b w:val="0"/>
                <w:i w:val="0"/>
                <w:sz w:val="24"/>
                <w:szCs w:val="24"/>
              </w:rPr>
              <w:t xml:space="preserve">        </w:t>
            </w:r>
          </w:p>
          <w:p w:rsidR="003E3FAE" w:rsidRPr="003E3FAE" w:rsidRDefault="003E3FAE" w:rsidP="002327A3">
            <w:pPr>
              <w:pStyle w:val="2"/>
              <w:spacing w:before="0" w:after="0"/>
            </w:pPr>
            <w:r>
              <w:rPr>
                <w:rFonts w:ascii="Times New Roman" w:hAnsi="Times New Roman" w:cs="Times New Roman"/>
                <w:b w:val="0"/>
                <w:i w:val="0"/>
                <w:sz w:val="24"/>
                <w:szCs w:val="24"/>
              </w:rPr>
              <w:t xml:space="preserve">        </w:t>
            </w:r>
            <w:r w:rsidR="0092394E" w:rsidRPr="009238AC">
              <w:rPr>
                <w:rFonts w:ascii="Times New Roman" w:hAnsi="Times New Roman" w:cs="Times New Roman"/>
                <w:b w:val="0"/>
                <w:i w:val="0"/>
                <w:sz w:val="24"/>
                <w:szCs w:val="24"/>
              </w:rPr>
              <w:t xml:space="preserve"> «</w:t>
            </w:r>
            <w:r w:rsidR="0092394E" w:rsidRPr="00480B51">
              <w:rPr>
                <w:rFonts w:ascii="Times New Roman" w:hAnsi="Times New Roman" w:cs="Times New Roman"/>
                <w:b w:val="0"/>
                <w:i w:val="0"/>
                <w:sz w:val="24"/>
                <w:szCs w:val="24"/>
                <w:u w:val="single"/>
              </w:rPr>
              <w:t xml:space="preserve">     </w:t>
            </w:r>
            <w:r w:rsidR="0092394E" w:rsidRPr="009238AC">
              <w:rPr>
                <w:rFonts w:ascii="Times New Roman" w:hAnsi="Times New Roman" w:cs="Times New Roman"/>
                <w:b w:val="0"/>
                <w:i w:val="0"/>
                <w:sz w:val="24"/>
                <w:szCs w:val="24"/>
              </w:rPr>
              <w:t xml:space="preserve">»   </w:t>
            </w:r>
            <w:r w:rsidR="002327A3">
              <w:rPr>
                <w:rFonts w:ascii="Times New Roman" w:hAnsi="Times New Roman" w:cs="Times New Roman"/>
                <w:b w:val="0"/>
                <w:i w:val="0"/>
                <w:sz w:val="24"/>
                <w:szCs w:val="24"/>
              </w:rPr>
              <w:t>мая</w:t>
            </w:r>
            <w:r w:rsidR="0092394E" w:rsidRPr="009238AC">
              <w:rPr>
                <w:rFonts w:ascii="Times New Roman" w:hAnsi="Times New Roman" w:cs="Times New Roman"/>
                <w:b w:val="0"/>
                <w:i w:val="0"/>
                <w:sz w:val="24"/>
                <w:szCs w:val="24"/>
              </w:rPr>
              <w:t xml:space="preserve">  201</w:t>
            </w:r>
            <w:r w:rsidR="005B0A7F">
              <w:rPr>
                <w:rFonts w:ascii="Times New Roman" w:hAnsi="Times New Roman" w:cs="Times New Roman"/>
                <w:b w:val="0"/>
                <w:i w:val="0"/>
                <w:sz w:val="24"/>
                <w:szCs w:val="24"/>
              </w:rPr>
              <w:t>5</w:t>
            </w:r>
            <w:r w:rsidR="0092394E" w:rsidRPr="009238AC">
              <w:rPr>
                <w:rFonts w:ascii="Times New Roman" w:hAnsi="Times New Roman" w:cs="Times New Roman"/>
                <w:b w:val="0"/>
                <w:i w:val="0"/>
                <w:sz w:val="24"/>
                <w:szCs w:val="24"/>
              </w:rPr>
              <w:t xml:space="preserve"> г. </w:t>
            </w:r>
          </w:p>
        </w:tc>
      </w:tr>
    </w:tbl>
    <w:p w:rsidR="00707F94" w:rsidRDefault="0092394E" w:rsidP="0092394E">
      <w:pPr>
        <w:pStyle w:val="31"/>
        <w:spacing w:after="0"/>
        <w:ind w:firstLine="567"/>
        <w:rPr>
          <w:b/>
          <w:sz w:val="24"/>
          <w:szCs w:val="24"/>
        </w:rPr>
      </w:pPr>
      <w:r>
        <w:rPr>
          <w:b/>
          <w:sz w:val="24"/>
          <w:szCs w:val="24"/>
        </w:rPr>
        <w:t xml:space="preserve">                                                          </w:t>
      </w:r>
    </w:p>
    <w:p w:rsidR="00EA55D6" w:rsidRDefault="00EA55D6" w:rsidP="0092394E">
      <w:pPr>
        <w:pStyle w:val="31"/>
        <w:spacing w:after="0"/>
        <w:ind w:firstLine="567"/>
        <w:rPr>
          <w:b/>
          <w:sz w:val="24"/>
          <w:szCs w:val="24"/>
        </w:rPr>
      </w:pPr>
    </w:p>
    <w:p w:rsidR="0092394E" w:rsidRDefault="0026697C" w:rsidP="0026697C">
      <w:pPr>
        <w:pStyle w:val="31"/>
        <w:spacing w:after="0"/>
        <w:ind w:firstLine="567"/>
        <w:rPr>
          <w:b/>
          <w:sz w:val="24"/>
          <w:szCs w:val="24"/>
        </w:rPr>
      </w:pPr>
      <w:r>
        <w:rPr>
          <w:b/>
          <w:sz w:val="24"/>
          <w:szCs w:val="24"/>
        </w:rPr>
        <w:t xml:space="preserve">                                                                    </w:t>
      </w:r>
      <w:r w:rsidR="0092394E">
        <w:rPr>
          <w:b/>
          <w:sz w:val="24"/>
          <w:szCs w:val="24"/>
        </w:rPr>
        <w:t>Отчет</w:t>
      </w:r>
    </w:p>
    <w:p w:rsidR="000671BA" w:rsidRDefault="0092394E" w:rsidP="0026697C">
      <w:pPr>
        <w:jc w:val="center"/>
        <w:rPr>
          <w:b/>
        </w:rPr>
      </w:pPr>
      <w:r>
        <w:rPr>
          <w:b/>
        </w:rPr>
        <w:t xml:space="preserve">о результатах  </w:t>
      </w:r>
      <w:r w:rsidR="00670000">
        <w:rPr>
          <w:b/>
        </w:rPr>
        <w:t>контрольного мероприятия</w:t>
      </w:r>
    </w:p>
    <w:p w:rsidR="003E2943" w:rsidRPr="00D528FF" w:rsidRDefault="00D528FF" w:rsidP="009E63DE">
      <w:pPr>
        <w:jc w:val="center"/>
        <w:rPr>
          <w:b/>
        </w:rPr>
      </w:pPr>
      <w:r w:rsidRPr="00D528FF">
        <w:rPr>
          <w:b/>
          <w:bCs/>
        </w:rPr>
        <w:t>«</w:t>
      </w:r>
      <w:r w:rsidRPr="00D528FF">
        <w:rPr>
          <w:b/>
        </w:rPr>
        <w:t xml:space="preserve">Проверка целевого и эффективного использования в 2012-2014 годах средств субсидий из областного бюджета, предоставленных ООО «Центр кластерного развития Томской </w:t>
      </w:r>
      <w:r w:rsidR="00C61ED0">
        <w:rPr>
          <w:b/>
        </w:rPr>
        <w:t xml:space="preserve">      </w:t>
      </w:r>
      <w:r w:rsidRPr="00D528FF">
        <w:rPr>
          <w:b/>
        </w:rPr>
        <w:t>области»</w:t>
      </w:r>
    </w:p>
    <w:p w:rsidR="00D528FF" w:rsidRPr="009E63DE" w:rsidRDefault="00D528FF" w:rsidP="009E63DE">
      <w:pPr>
        <w:jc w:val="center"/>
        <w:rPr>
          <w:b/>
        </w:rPr>
      </w:pPr>
    </w:p>
    <w:p w:rsidR="000671BA" w:rsidRPr="001416BD" w:rsidRDefault="000671BA" w:rsidP="000671BA">
      <w:pPr>
        <w:jc w:val="both"/>
      </w:pPr>
      <w:r w:rsidRPr="00CF41BF">
        <w:t xml:space="preserve">Основание для проведения мероприятия: </w:t>
      </w:r>
      <w:r w:rsidR="00D528FF" w:rsidRPr="008F4DB3">
        <w:t xml:space="preserve">п. 18 плана работы Контрольно-счетной палаты </w:t>
      </w:r>
      <w:r w:rsidR="00D528FF">
        <w:t>То</w:t>
      </w:r>
      <w:r w:rsidR="00D528FF">
        <w:t>м</w:t>
      </w:r>
      <w:r w:rsidR="00D528FF">
        <w:t xml:space="preserve">ской области </w:t>
      </w:r>
      <w:r w:rsidR="00D528FF" w:rsidRPr="008F4DB3">
        <w:t xml:space="preserve">на 2015 год, утвержденного приказом </w:t>
      </w:r>
      <w:r w:rsidR="00D528FF" w:rsidRPr="007D3CD0">
        <w:t>председателя Контрольно-счетной палаты</w:t>
      </w:r>
      <w:r w:rsidR="00D528FF" w:rsidRPr="008F4DB3">
        <w:t xml:space="preserve"> от 30.12.2014 № 51</w:t>
      </w:r>
      <w:r w:rsidR="009E023C" w:rsidRPr="001416BD">
        <w:t xml:space="preserve">. </w:t>
      </w:r>
    </w:p>
    <w:p w:rsidR="00BA0113" w:rsidRDefault="00BA0113" w:rsidP="00BA0113">
      <w:pPr>
        <w:tabs>
          <w:tab w:val="left" w:pos="709"/>
        </w:tabs>
        <w:jc w:val="both"/>
        <w:rPr>
          <w:bCs/>
        </w:rPr>
      </w:pPr>
    </w:p>
    <w:p w:rsidR="00BA0113" w:rsidRPr="008F4DB3" w:rsidRDefault="00BA0113" w:rsidP="00087BAB">
      <w:pPr>
        <w:tabs>
          <w:tab w:val="left" w:pos="709"/>
        </w:tabs>
        <w:jc w:val="both"/>
        <w:rPr>
          <w:bCs/>
        </w:rPr>
      </w:pPr>
      <w:r w:rsidRPr="00072D56">
        <w:rPr>
          <w:bCs/>
        </w:rPr>
        <w:t>Объект контрольного мероприятия:</w:t>
      </w:r>
      <w:r>
        <w:rPr>
          <w:bCs/>
        </w:rPr>
        <w:t xml:space="preserve"> </w:t>
      </w:r>
      <w:r w:rsidRPr="008F4DB3">
        <w:t>ООО «Центр кластерного развития Томской области»</w:t>
      </w:r>
      <w:r w:rsidRPr="008F4DB3">
        <w:rPr>
          <w:bCs/>
        </w:rPr>
        <w:t>.</w:t>
      </w:r>
    </w:p>
    <w:p w:rsidR="00AC076F" w:rsidRDefault="00AC076F" w:rsidP="00087BAB">
      <w:pPr>
        <w:jc w:val="both"/>
        <w:rPr>
          <w:bCs/>
        </w:rPr>
      </w:pPr>
    </w:p>
    <w:p w:rsidR="00BA0113" w:rsidRPr="008F4DB3" w:rsidRDefault="00BA0113" w:rsidP="00087BAB">
      <w:pPr>
        <w:jc w:val="both"/>
      </w:pPr>
      <w:r w:rsidRPr="00072D56">
        <w:rPr>
          <w:bCs/>
        </w:rPr>
        <w:t xml:space="preserve">Субъекты предоставления дополнительной информации и документов: </w:t>
      </w:r>
      <w:r w:rsidRPr="008F4DB3">
        <w:t>Департамент промы</w:t>
      </w:r>
      <w:r w:rsidRPr="008F4DB3">
        <w:t>ш</w:t>
      </w:r>
      <w:r w:rsidRPr="008F4DB3">
        <w:t>ленности и развития предпринимательства Томской области, Департамент по науке и инновац</w:t>
      </w:r>
      <w:r w:rsidRPr="008F4DB3">
        <w:t>и</w:t>
      </w:r>
      <w:r w:rsidRPr="008F4DB3">
        <w:t>онной политике Администрации Томской области</w:t>
      </w:r>
      <w:r>
        <w:t>, ООО «Ресурсный центр», ООО «Центр орг</w:t>
      </w:r>
      <w:r>
        <w:t>а</w:t>
      </w:r>
      <w:r>
        <w:t xml:space="preserve">низации делового общения </w:t>
      </w:r>
      <w:proofErr w:type="spellStart"/>
      <w:r>
        <w:t>ГринТерра</w:t>
      </w:r>
      <w:proofErr w:type="spellEnd"/>
      <w:r>
        <w:t xml:space="preserve">», </w:t>
      </w:r>
      <w:r w:rsidRPr="00893F19">
        <w:t xml:space="preserve">Ассоциация </w:t>
      </w:r>
      <w:r>
        <w:t>некоммерческих организаций</w:t>
      </w:r>
      <w:r w:rsidRPr="00893F19">
        <w:t xml:space="preserve"> </w:t>
      </w:r>
      <w:r>
        <w:t>«</w:t>
      </w:r>
      <w:r w:rsidRPr="00893F19">
        <w:t>Томский консорциум научно-образ</w:t>
      </w:r>
      <w:r>
        <w:t>овательных</w:t>
      </w:r>
      <w:r w:rsidRPr="00893F19">
        <w:t xml:space="preserve"> и научных орг</w:t>
      </w:r>
      <w:r>
        <w:t>аниза</w:t>
      </w:r>
      <w:r w:rsidRPr="00893F19">
        <w:t>ций</w:t>
      </w:r>
      <w:r>
        <w:t>»</w:t>
      </w:r>
      <w:r w:rsidRPr="008F4DB3">
        <w:t>.</w:t>
      </w:r>
    </w:p>
    <w:p w:rsidR="000879F8" w:rsidRDefault="000879F8" w:rsidP="000879F8">
      <w:pPr>
        <w:jc w:val="both"/>
      </w:pPr>
    </w:p>
    <w:p w:rsidR="006E1D57" w:rsidRPr="00E9424A" w:rsidRDefault="006E1D57" w:rsidP="00D41953"/>
    <w:p w:rsidR="007A7DCE" w:rsidRPr="007A7DCE" w:rsidRDefault="007A7DCE" w:rsidP="007A7DCE">
      <w:pPr>
        <w:pStyle w:val="a8"/>
        <w:rPr>
          <w:b/>
        </w:rPr>
      </w:pPr>
      <w:r w:rsidRPr="007A7DCE">
        <w:rPr>
          <w:b/>
        </w:rPr>
        <w:t xml:space="preserve">Краткая информация </w:t>
      </w:r>
      <w:r w:rsidR="00B059D0">
        <w:rPr>
          <w:b/>
        </w:rPr>
        <w:t>о деятельности объект</w:t>
      </w:r>
      <w:r w:rsidR="00F12EF6">
        <w:rPr>
          <w:b/>
        </w:rPr>
        <w:t>а</w:t>
      </w:r>
      <w:r w:rsidRPr="007A7DCE">
        <w:rPr>
          <w:b/>
        </w:rPr>
        <w:t xml:space="preserve"> контрольного ме</w:t>
      </w:r>
      <w:r w:rsidR="005D7F0D">
        <w:rPr>
          <w:b/>
        </w:rPr>
        <w:t>роприятия</w:t>
      </w:r>
      <w:r w:rsidRPr="00671F9D">
        <w:rPr>
          <w:b/>
        </w:rPr>
        <w:t>:</w:t>
      </w:r>
    </w:p>
    <w:p w:rsidR="00F12EF6" w:rsidRPr="00875394" w:rsidRDefault="00930C07" w:rsidP="00F12EF6">
      <w:pPr>
        <w:tabs>
          <w:tab w:val="num" w:pos="709"/>
        </w:tabs>
        <w:jc w:val="both"/>
      </w:pPr>
      <w:r>
        <w:tab/>
      </w:r>
      <w:r w:rsidR="00F12EF6" w:rsidRPr="008F4DB3">
        <w:t>ООО «Центр кластерного развития Томской области»</w:t>
      </w:r>
      <w:r w:rsidR="00F12EF6">
        <w:t xml:space="preserve"> является правопреемником</w:t>
      </w:r>
      <w:r w:rsidR="00F12EF6" w:rsidRPr="00102C07">
        <w:t xml:space="preserve"> </w:t>
      </w:r>
      <w:r w:rsidR="004D3700">
        <w:t>ОАО</w:t>
      </w:r>
      <w:r w:rsidR="00F12EF6" w:rsidRPr="00102C07">
        <w:t xml:space="preserve"> «Томск-Инвест»</w:t>
      </w:r>
      <w:r w:rsidR="00F12EF6">
        <w:t>, учрежденного</w:t>
      </w:r>
      <w:r w:rsidR="00F12EF6" w:rsidRPr="00102C07">
        <w:t xml:space="preserve"> </w:t>
      </w:r>
      <w:r w:rsidR="00F12EF6">
        <w:t xml:space="preserve">26.02.2004 года </w:t>
      </w:r>
      <w:r w:rsidR="00F12EF6" w:rsidRPr="00102C07">
        <w:t>в соответствии с распоряжением Главы Адм</w:t>
      </w:r>
      <w:r w:rsidR="00F12EF6" w:rsidRPr="00102C07">
        <w:t>и</w:t>
      </w:r>
      <w:r w:rsidR="00F12EF6" w:rsidRPr="00102C07">
        <w:t>нистрации (Губернатора) Томской области от 30.12.2003 № 952-р «Об участии в учредительстве открыто</w:t>
      </w:r>
      <w:r w:rsidR="00F12EF6">
        <w:t>го</w:t>
      </w:r>
      <w:r w:rsidR="00F12EF6" w:rsidRPr="00102C07">
        <w:t xml:space="preserve"> акционерно</w:t>
      </w:r>
      <w:r w:rsidR="00F12EF6">
        <w:t>го</w:t>
      </w:r>
      <w:r w:rsidR="00F12EF6" w:rsidRPr="00102C07">
        <w:t xml:space="preserve"> обществ</w:t>
      </w:r>
      <w:r w:rsidR="00F12EF6">
        <w:t>а</w:t>
      </w:r>
      <w:r w:rsidR="00F12EF6" w:rsidRPr="00102C07">
        <w:t xml:space="preserve"> «Томск-Инвест»</w:t>
      </w:r>
      <w:r w:rsidR="00F12EF6">
        <w:t>, единственным акционером которого явл</w:t>
      </w:r>
      <w:r w:rsidR="00F12EF6">
        <w:t>я</w:t>
      </w:r>
      <w:r w:rsidR="00F12EF6">
        <w:t xml:space="preserve">лось </w:t>
      </w:r>
      <w:r w:rsidR="00F12EF6">
        <w:rPr>
          <w:bCs/>
        </w:rPr>
        <w:t>О</w:t>
      </w:r>
      <w:r w:rsidR="00C2365F">
        <w:rPr>
          <w:bCs/>
        </w:rPr>
        <w:t>ГБСУ</w:t>
      </w:r>
      <w:r w:rsidR="00F12EF6">
        <w:rPr>
          <w:bCs/>
        </w:rPr>
        <w:t xml:space="preserve"> </w:t>
      </w:r>
      <w:r w:rsidR="00F12EF6" w:rsidRPr="00072D56">
        <w:rPr>
          <w:bCs/>
        </w:rPr>
        <w:t>«Фонд государственного имущества Томской области»</w:t>
      </w:r>
      <w:r w:rsidR="00F12EF6">
        <w:t>.</w:t>
      </w:r>
      <w:r w:rsidR="00F12EF6" w:rsidRPr="00102C07">
        <w:t xml:space="preserve"> </w:t>
      </w:r>
      <w:r w:rsidR="00F12EF6">
        <w:t xml:space="preserve">В </w:t>
      </w:r>
      <w:r w:rsidR="003170AF">
        <w:t xml:space="preserve">2011 году в </w:t>
      </w:r>
      <w:r w:rsidR="00F12EF6">
        <w:t xml:space="preserve">соответствии с решением единственного акционера от 31.10.2011 № 15 осуществлена реорганизация ОАО «Томск-Инвест» в форме преобразования в </w:t>
      </w:r>
      <w:r w:rsidR="00875394">
        <w:t>О</w:t>
      </w:r>
      <w:r w:rsidR="00F12EF6">
        <w:t xml:space="preserve">бщество с ограниченной ответственностью «Томск-Инвест», </w:t>
      </w:r>
      <w:r w:rsidR="003170AF">
        <w:t xml:space="preserve">которое </w:t>
      </w:r>
      <w:r w:rsidR="00F12EF6">
        <w:t xml:space="preserve">в августе </w:t>
      </w:r>
      <w:r w:rsidR="00F12EF6" w:rsidRPr="006E182A">
        <w:t>2013</w:t>
      </w:r>
      <w:r w:rsidR="00F12EF6">
        <w:t xml:space="preserve"> года </w:t>
      </w:r>
      <w:r w:rsidR="003170AF">
        <w:t xml:space="preserve">переименовано </w:t>
      </w:r>
      <w:r w:rsidR="00F12EF6">
        <w:t xml:space="preserve">в </w:t>
      </w:r>
      <w:r w:rsidR="00875394">
        <w:t>О</w:t>
      </w:r>
      <w:r w:rsidR="003170AF">
        <w:t>бщество с ог</w:t>
      </w:r>
      <w:r w:rsidR="00F51A0C">
        <w:t>р</w:t>
      </w:r>
      <w:r w:rsidR="003170AF">
        <w:t>аниченной отве</w:t>
      </w:r>
      <w:r w:rsidR="003170AF">
        <w:t>т</w:t>
      </w:r>
      <w:r w:rsidR="003170AF">
        <w:t>ственностью</w:t>
      </w:r>
      <w:r w:rsidR="00F12EF6" w:rsidRPr="008F4DB3">
        <w:t xml:space="preserve"> «Центр кластерного развития Томской области»</w:t>
      </w:r>
      <w:r w:rsidR="00F12EF6">
        <w:t xml:space="preserve"> (далее - ООО «ЦКРТО», Общ</w:t>
      </w:r>
      <w:r w:rsidR="00F12EF6">
        <w:t>е</w:t>
      </w:r>
      <w:r w:rsidR="00F12EF6">
        <w:t>ство, Центр).</w:t>
      </w:r>
      <w:r w:rsidR="00875394">
        <w:t xml:space="preserve"> </w:t>
      </w:r>
      <w:r w:rsidR="00F12EF6">
        <w:rPr>
          <w:rFonts w:ascii="Times New Roman CYR" w:hAnsi="Times New Roman CYR"/>
          <w:bCs/>
        </w:rPr>
        <w:t xml:space="preserve">Уставный капитал </w:t>
      </w:r>
      <w:r w:rsidR="00521127">
        <w:t>ООО «ЦКРТО»</w:t>
      </w:r>
      <w:r w:rsidR="00F12EF6">
        <w:rPr>
          <w:rFonts w:ascii="Times New Roman CYR" w:hAnsi="Times New Roman CYR"/>
          <w:bCs/>
        </w:rPr>
        <w:t xml:space="preserve"> составляет 100 тыс. руб., единственным </w:t>
      </w:r>
      <w:r w:rsidR="00521127">
        <w:rPr>
          <w:rFonts w:ascii="Times New Roman CYR" w:hAnsi="Times New Roman CYR"/>
          <w:bCs/>
        </w:rPr>
        <w:t xml:space="preserve">его </w:t>
      </w:r>
      <w:r w:rsidR="00F12EF6">
        <w:rPr>
          <w:rFonts w:ascii="Times New Roman CYR" w:hAnsi="Times New Roman CYR"/>
          <w:bCs/>
        </w:rPr>
        <w:t xml:space="preserve">участником является </w:t>
      </w:r>
      <w:r w:rsidR="00F12EF6">
        <w:rPr>
          <w:bCs/>
        </w:rPr>
        <w:t>О</w:t>
      </w:r>
      <w:r w:rsidR="00521127">
        <w:rPr>
          <w:bCs/>
        </w:rPr>
        <w:t>ГБСУ</w:t>
      </w:r>
      <w:r w:rsidR="00F12EF6">
        <w:rPr>
          <w:bCs/>
        </w:rPr>
        <w:t xml:space="preserve"> </w:t>
      </w:r>
      <w:r w:rsidR="00F12EF6" w:rsidRPr="00072D56">
        <w:rPr>
          <w:bCs/>
        </w:rPr>
        <w:t>«Фонд государственного имущества Томской области»</w:t>
      </w:r>
      <w:r w:rsidR="00F12EF6">
        <w:rPr>
          <w:bCs/>
        </w:rPr>
        <w:t xml:space="preserve"> (далее - единственный участник, ОГБСУ «ФГИ ТО»).</w:t>
      </w:r>
    </w:p>
    <w:p w:rsidR="00F12EF6" w:rsidRDefault="00F12EF6" w:rsidP="00F12EF6">
      <w:pPr>
        <w:tabs>
          <w:tab w:val="left" w:pos="720"/>
        </w:tabs>
        <w:autoSpaceDE w:val="0"/>
        <w:autoSpaceDN w:val="0"/>
        <w:adjustRightInd w:val="0"/>
        <w:jc w:val="both"/>
      </w:pPr>
      <w:r>
        <w:rPr>
          <w:bCs/>
        </w:rPr>
        <w:tab/>
        <w:t>В соответствии с уставом</w:t>
      </w:r>
      <w:r w:rsidR="004A226E">
        <w:rPr>
          <w:bCs/>
        </w:rPr>
        <w:t>,</w:t>
      </w:r>
      <w:r w:rsidR="004A226E" w:rsidRPr="004A226E">
        <w:rPr>
          <w:bCs/>
        </w:rPr>
        <w:t xml:space="preserve"> </w:t>
      </w:r>
      <w:r w:rsidR="004A226E" w:rsidRPr="00E07433">
        <w:rPr>
          <w:bCs/>
        </w:rPr>
        <w:t>утвержден</w:t>
      </w:r>
      <w:r w:rsidR="004A226E">
        <w:rPr>
          <w:bCs/>
        </w:rPr>
        <w:t>ным</w:t>
      </w:r>
      <w:r w:rsidR="004A226E" w:rsidRPr="00E07433">
        <w:rPr>
          <w:bCs/>
        </w:rPr>
        <w:t xml:space="preserve"> </w:t>
      </w:r>
      <w:r w:rsidR="004A226E">
        <w:rPr>
          <w:bCs/>
        </w:rPr>
        <w:t xml:space="preserve">решением единственного участника от </w:t>
      </w:r>
      <w:r w:rsidR="004A226E" w:rsidRPr="00E07433">
        <w:rPr>
          <w:bCs/>
        </w:rPr>
        <w:t>2</w:t>
      </w:r>
      <w:r w:rsidR="004A226E">
        <w:rPr>
          <w:bCs/>
        </w:rPr>
        <w:t>1</w:t>
      </w:r>
      <w:r w:rsidR="004A226E" w:rsidRPr="00E07433">
        <w:rPr>
          <w:bCs/>
        </w:rPr>
        <w:t>.0</w:t>
      </w:r>
      <w:r w:rsidR="004A226E">
        <w:rPr>
          <w:bCs/>
        </w:rPr>
        <w:t>1</w:t>
      </w:r>
      <w:r w:rsidR="004A226E" w:rsidRPr="00E07433">
        <w:rPr>
          <w:bCs/>
        </w:rPr>
        <w:t xml:space="preserve">.2014 № </w:t>
      </w:r>
      <w:r w:rsidR="004A226E">
        <w:rPr>
          <w:bCs/>
        </w:rPr>
        <w:t>9,</w:t>
      </w:r>
      <w:r>
        <w:rPr>
          <w:bCs/>
        </w:rPr>
        <w:t xml:space="preserve"> целью деятельност</w:t>
      </w:r>
      <w:proofErr w:type="gramStart"/>
      <w:r>
        <w:rPr>
          <w:bCs/>
        </w:rPr>
        <w:t xml:space="preserve">и </w:t>
      </w:r>
      <w:r w:rsidR="00521127">
        <w:t>ООО</w:t>
      </w:r>
      <w:proofErr w:type="gramEnd"/>
      <w:r w:rsidR="00521127">
        <w:t xml:space="preserve"> «ЦКРТО»</w:t>
      </w:r>
      <w:r>
        <w:rPr>
          <w:bCs/>
        </w:rPr>
        <w:t xml:space="preserve"> является извлечение прибыли</w:t>
      </w:r>
      <w:r w:rsidR="00E81BE0">
        <w:rPr>
          <w:bCs/>
        </w:rPr>
        <w:t xml:space="preserve">. </w:t>
      </w:r>
      <w:proofErr w:type="gramStart"/>
      <w:r w:rsidR="00E81BE0">
        <w:rPr>
          <w:bCs/>
        </w:rPr>
        <w:t>О</w:t>
      </w:r>
      <w:r>
        <w:rPr>
          <w:bCs/>
        </w:rPr>
        <w:t>сновные виды деятельности</w:t>
      </w:r>
      <w:r w:rsidRPr="000251F4">
        <w:rPr>
          <w:bCs/>
        </w:rPr>
        <w:t xml:space="preserve">: </w:t>
      </w:r>
      <w:r>
        <w:rPr>
          <w:bCs/>
        </w:rPr>
        <w:t>привлечение инвестиций</w:t>
      </w:r>
      <w:r w:rsidR="00521127">
        <w:rPr>
          <w:bCs/>
        </w:rPr>
        <w:t>,</w:t>
      </w:r>
      <w:r>
        <w:rPr>
          <w:bCs/>
        </w:rPr>
        <w:t xml:space="preserve"> оказание предприятиям инжиниринговых и ко</w:t>
      </w:r>
      <w:r>
        <w:rPr>
          <w:bCs/>
        </w:rPr>
        <w:t>н</w:t>
      </w:r>
      <w:r>
        <w:rPr>
          <w:bCs/>
        </w:rPr>
        <w:t>салтинговых услуг</w:t>
      </w:r>
      <w:r w:rsidR="00521127">
        <w:rPr>
          <w:bCs/>
        </w:rPr>
        <w:t>,</w:t>
      </w:r>
      <w:r>
        <w:rPr>
          <w:bCs/>
        </w:rPr>
        <w:t xml:space="preserve"> поиск перспективных объектов и проектов инвестирования</w:t>
      </w:r>
      <w:r w:rsidR="00521127">
        <w:rPr>
          <w:bCs/>
        </w:rPr>
        <w:t>,</w:t>
      </w:r>
      <w:r>
        <w:rPr>
          <w:bCs/>
        </w:rPr>
        <w:t xml:space="preserve"> научные иссл</w:t>
      </w:r>
      <w:r>
        <w:rPr>
          <w:bCs/>
        </w:rPr>
        <w:t>е</w:t>
      </w:r>
      <w:r>
        <w:rPr>
          <w:bCs/>
        </w:rPr>
        <w:t xml:space="preserve">дования и разработки в области </w:t>
      </w:r>
      <w:r w:rsidR="008A3697">
        <w:rPr>
          <w:bCs/>
        </w:rPr>
        <w:t xml:space="preserve">технических, </w:t>
      </w:r>
      <w:r>
        <w:rPr>
          <w:bCs/>
        </w:rPr>
        <w:t>естественных</w:t>
      </w:r>
      <w:r w:rsidR="008A3697">
        <w:rPr>
          <w:bCs/>
        </w:rPr>
        <w:t>,</w:t>
      </w:r>
      <w:r>
        <w:rPr>
          <w:bCs/>
        </w:rPr>
        <w:t xml:space="preserve"> общественных и гуманитарных наук</w:t>
      </w:r>
      <w:r w:rsidR="00521127">
        <w:rPr>
          <w:bCs/>
        </w:rPr>
        <w:t>,</w:t>
      </w:r>
      <w:r w:rsidRPr="000251F4">
        <w:rPr>
          <w:bCs/>
        </w:rPr>
        <w:t xml:space="preserve"> </w:t>
      </w:r>
      <w:r>
        <w:rPr>
          <w:bCs/>
        </w:rPr>
        <w:t xml:space="preserve">исследование </w:t>
      </w:r>
      <w:r w:rsidR="00521127">
        <w:rPr>
          <w:bCs/>
        </w:rPr>
        <w:t>конъюнктуры</w:t>
      </w:r>
      <w:r>
        <w:rPr>
          <w:bCs/>
        </w:rPr>
        <w:t xml:space="preserve"> рынка и выявление общественного мнения</w:t>
      </w:r>
      <w:r w:rsidR="00521127">
        <w:rPr>
          <w:bCs/>
        </w:rPr>
        <w:t>,</w:t>
      </w:r>
      <w:r w:rsidRPr="000251F4">
        <w:rPr>
          <w:bCs/>
        </w:rPr>
        <w:t xml:space="preserve"> </w:t>
      </w:r>
      <w:r>
        <w:rPr>
          <w:bCs/>
        </w:rPr>
        <w:t xml:space="preserve">консультирование по вопросам коммерческой </w:t>
      </w:r>
      <w:r w:rsidRPr="000251F4">
        <w:rPr>
          <w:bCs/>
        </w:rPr>
        <w:t>деятельность</w:t>
      </w:r>
      <w:r>
        <w:rPr>
          <w:bCs/>
        </w:rPr>
        <w:t xml:space="preserve"> и</w:t>
      </w:r>
      <w:r w:rsidRPr="000251F4">
        <w:rPr>
          <w:bCs/>
        </w:rPr>
        <w:t xml:space="preserve"> управлени</w:t>
      </w:r>
      <w:r>
        <w:rPr>
          <w:bCs/>
        </w:rPr>
        <w:t>я</w:t>
      </w:r>
      <w:r w:rsidR="00521127">
        <w:rPr>
          <w:bCs/>
        </w:rPr>
        <w:t>,</w:t>
      </w:r>
      <w:r>
        <w:rPr>
          <w:bCs/>
        </w:rPr>
        <w:t xml:space="preserve"> разработка проектов промышленных процессов и производств, относящихся к электротехнике, горному делу, химической технол</w:t>
      </w:r>
      <w:r>
        <w:rPr>
          <w:bCs/>
        </w:rPr>
        <w:t>о</w:t>
      </w:r>
      <w:r>
        <w:rPr>
          <w:bCs/>
        </w:rPr>
        <w:t>гии, машиностроению, промышленно</w:t>
      </w:r>
      <w:r w:rsidR="003509E4">
        <w:rPr>
          <w:bCs/>
        </w:rPr>
        <w:t>му</w:t>
      </w:r>
      <w:r>
        <w:rPr>
          <w:bCs/>
        </w:rPr>
        <w:t xml:space="preserve"> строительств</w:t>
      </w:r>
      <w:r w:rsidR="003509E4">
        <w:rPr>
          <w:bCs/>
        </w:rPr>
        <w:t>у</w:t>
      </w:r>
      <w:r>
        <w:rPr>
          <w:bCs/>
        </w:rPr>
        <w:t>, системотехник</w:t>
      </w:r>
      <w:r w:rsidR="003509E4">
        <w:rPr>
          <w:bCs/>
        </w:rPr>
        <w:t>е</w:t>
      </w:r>
      <w:r w:rsidRPr="006108E5">
        <w:t>.</w:t>
      </w:r>
      <w:proofErr w:type="gramEnd"/>
    </w:p>
    <w:p w:rsidR="00F12EF6" w:rsidRDefault="00C87D63" w:rsidP="00F12EF6">
      <w:pPr>
        <w:tabs>
          <w:tab w:val="left" w:pos="540"/>
          <w:tab w:val="left" w:pos="714"/>
        </w:tabs>
        <w:ind w:firstLine="709"/>
        <w:jc w:val="both"/>
        <w:rPr>
          <w:bCs/>
        </w:rPr>
      </w:pPr>
      <w:r>
        <w:t xml:space="preserve">В июле </w:t>
      </w:r>
      <w:r w:rsidR="00F12EF6" w:rsidRPr="00875A4B">
        <w:t>2012 год</w:t>
      </w:r>
      <w:proofErr w:type="gramStart"/>
      <w:r w:rsidR="00F12EF6" w:rsidRPr="00875A4B">
        <w:t>а</w:t>
      </w:r>
      <w:r w:rsidR="00F12EF6">
        <w:t xml:space="preserve"> ООО</w:t>
      </w:r>
      <w:proofErr w:type="gramEnd"/>
      <w:r w:rsidR="00F12EF6">
        <w:t xml:space="preserve"> «ЦКРТО»</w:t>
      </w:r>
      <w:r w:rsidR="00F12EF6">
        <w:rPr>
          <w:bCs/>
        </w:rPr>
        <w:t xml:space="preserve"> </w:t>
      </w:r>
      <w:r w:rsidR="00F12EF6" w:rsidRPr="00B03F1B">
        <w:rPr>
          <w:bCs/>
        </w:rPr>
        <w:t>включен</w:t>
      </w:r>
      <w:r w:rsidR="00F12EF6">
        <w:rPr>
          <w:bCs/>
        </w:rPr>
        <w:t>о</w:t>
      </w:r>
      <w:r w:rsidR="00F12EF6" w:rsidRPr="00B03F1B">
        <w:rPr>
          <w:bCs/>
        </w:rPr>
        <w:t xml:space="preserve"> в Реестр организаций, образующих инфр</w:t>
      </w:r>
      <w:r w:rsidR="00F12EF6" w:rsidRPr="00B03F1B">
        <w:rPr>
          <w:bCs/>
        </w:rPr>
        <w:t>а</w:t>
      </w:r>
      <w:r w:rsidR="00F12EF6" w:rsidRPr="00B03F1B">
        <w:rPr>
          <w:bCs/>
        </w:rPr>
        <w:t xml:space="preserve">структуру поддержки субъектов малого и среднего предпринимательства Томской </w:t>
      </w:r>
      <w:r w:rsidR="00F12EF6">
        <w:rPr>
          <w:bCs/>
        </w:rPr>
        <w:t>области.</w:t>
      </w:r>
    </w:p>
    <w:p w:rsidR="00F12EF6" w:rsidRDefault="00227998" w:rsidP="00F12EF6">
      <w:pPr>
        <w:autoSpaceDE w:val="0"/>
        <w:autoSpaceDN w:val="0"/>
        <w:adjustRightInd w:val="0"/>
        <w:ind w:firstLine="709"/>
        <w:jc w:val="both"/>
      </w:pPr>
      <w:r w:rsidRPr="00D67AF8">
        <w:rPr>
          <w:bCs/>
        </w:rPr>
        <w:lastRenderedPageBreak/>
        <w:t xml:space="preserve">ООО «ЦКРТО» </w:t>
      </w:r>
      <w:r w:rsidRPr="00D67AF8">
        <w:t>не имеет</w:t>
      </w:r>
      <w:r w:rsidRPr="00D67AF8">
        <w:rPr>
          <w:bCs/>
        </w:rPr>
        <w:t xml:space="preserve"> с</w:t>
      </w:r>
      <w:r w:rsidRPr="00D67AF8">
        <w:t xml:space="preserve">обственных объектов недвижимости, для размещения офиса арендует помещение </w:t>
      </w:r>
      <w:r w:rsidRPr="00D67AF8">
        <w:rPr>
          <w:bCs/>
        </w:rPr>
        <w:t>площадью 4</w:t>
      </w:r>
      <w:r w:rsidR="003F048D">
        <w:rPr>
          <w:bCs/>
        </w:rPr>
        <w:t>8</w:t>
      </w:r>
      <w:r w:rsidRPr="00D67AF8">
        <w:rPr>
          <w:bCs/>
        </w:rPr>
        <w:t xml:space="preserve"> </w:t>
      </w:r>
      <w:proofErr w:type="spellStart"/>
      <w:r w:rsidRPr="00D67AF8">
        <w:rPr>
          <w:bCs/>
        </w:rPr>
        <w:t>кв</w:t>
      </w:r>
      <w:proofErr w:type="gramStart"/>
      <w:r w:rsidRPr="00D67AF8">
        <w:rPr>
          <w:bCs/>
        </w:rPr>
        <w:t>.м</w:t>
      </w:r>
      <w:proofErr w:type="spellEnd"/>
      <w:proofErr w:type="gramEnd"/>
      <w:r w:rsidRPr="00D67AF8">
        <w:rPr>
          <w:bCs/>
        </w:rPr>
        <w:t xml:space="preserve"> в Бизнес-Центре «Альянс» (г. Томск,</w:t>
      </w:r>
      <w:r>
        <w:rPr>
          <w:bCs/>
        </w:rPr>
        <w:t xml:space="preserve"> </w:t>
      </w:r>
      <w:r w:rsidRPr="00D67AF8">
        <w:rPr>
          <w:bCs/>
        </w:rPr>
        <w:t>ул. К.</w:t>
      </w:r>
      <w:r w:rsidR="00023259">
        <w:rPr>
          <w:bCs/>
        </w:rPr>
        <w:t xml:space="preserve"> </w:t>
      </w:r>
      <w:r w:rsidRPr="00D67AF8">
        <w:rPr>
          <w:bCs/>
        </w:rPr>
        <w:t>Маркса, 7) по договору суб</w:t>
      </w:r>
      <w:r w:rsidRPr="00D67AF8">
        <w:t>аренды, заключенному с ООО «КЕТ» сроком до 30.09.2015.</w:t>
      </w:r>
      <w:r w:rsidR="0096633E">
        <w:t xml:space="preserve"> </w:t>
      </w:r>
      <w:proofErr w:type="gramStart"/>
      <w:r w:rsidR="00F12EF6">
        <w:t>В проверяемом п</w:t>
      </w:r>
      <w:r w:rsidR="00F12EF6">
        <w:t>е</w:t>
      </w:r>
      <w:r w:rsidR="00F12EF6">
        <w:t>риоде ф</w:t>
      </w:r>
      <w:r w:rsidR="00F12EF6" w:rsidRPr="00B161DF">
        <w:t xml:space="preserve">инансирование </w:t>
      </w:r>
      <w:r w:rsidR="00F12EF6">
        <w:t xml:space="preserve">ООО «ЦКРТО» </w:t>
      </w:r>
      <w:r w:rsidR="00F12EF6" w:rsidRPr="00B161DF">
        <w:t>осуществля</w:t>
      </w:r>
      <w:r w:rsidR="00F12EF6">
        <w:t>лось</w:t>
      </w:r>
      <w:r w:rsidR="00F12EF6" w:rsidRPr="00B161DF">
        <w:t xml:space="preserve"> в виде субсидий </w:t>
      </w:r>
      <w:r w:rsidR="00C67977">
        <w:t xml:space="preserve">из областного бюджета (в том числе за счет средств федерального бюджета) </w:t>
      </w:r>
      <w:r w:rsidR="00F12EF6" w:rsidRPr="001F741D">
        <w:t>в целях реализации</w:t>
      </w:r>
      <w:r w:rsidR="00F12EF6" w:rsidRPr="001F741D">
        <w:rPr>
          <w:b/>
        </w:rPr>
        <w:t xml:space="preserve"> </w:t>
      </w:r>
      <w:r w:rsidR="00F12EF6" w:rsidRPr="00893F19">
        <w:t>мероприятий</w:t>
      </w:r>
      <w:r w:rsidR="0003162F">
        <w:t>, пред</w:t>
      </w:r>
      <w:r w:rsidR="0003162F">
        <w:t>у</w:t>
      </w:r>
      <w:r w:rsidR="0003162F">
        <w:t>смотренных</w:t>
      </w:r>
      <w:r w:rsidR="00F12EF6">
        <w:rPr>
          <w:b/>
        </w:rPr>
        <w:t xml:space="preserve"> </w:t>
      </w:r>
      <w:r w:rsidR="00F12EF6">
        <w:t>региональн</w:t>
      </w:r>
      <w:r w:rsidR="0003162F">
        <w:t>ой</w:t>
      </w:r>
      <w:r w:rsidR="00F12EF6">
        <w:t xml:space="preserve"> </w:t>
      </w:r>
      <w:r w:rsidR="00F12EF6" w:rsidRPr="001F741D">
        <w:t>программ</w:t>
      </w:r>
      <w:r w:rsidR="0003162F">
        <w:t xml:space="preserve">ой </w:t>
      </w:r>
      <w:r w:rsidR="00F12EF6" w:rsidRPr="009A7034">
        <w:t>«</w:t>
      </w:r>
      <w:r w:rsidR="00F12EF6" w:rsidRPr="009A7034">
        <w:rPr>
          <w:bCs/>
        </w:rPr>
        <w:t>Развитие инновационного территориального кластера «Фармацевтика, медицинская техника и информационные технологии Томской области» на 2013-2016 годы</w:t>
      </w:r>
      <w:r w:rsidR="00F12EF6" w:rsidRPr="009A7034">
        <w:t>» (прекратившей действие с 10.09.2014</w:t>
      </w:r>
      <w:r w:rsidR="00B52214">
        <w:t xml:space="preserve">, </w:t>
      </w:r>
      <w:r w:rsidR="00B52214">
        <w:rPr>
          <w:bCs/>
        </w:rPr>
        <w:t xml:space="preserve">далее - </w:t>
      </w:r>
      <w:r w:rsidR="00B52214">
        <w:rPr>
          <w:rFonts w:eastAsia="Calibri"/>
          <w:lang w:eastAsia="en-US"/>
        </w:rPr>
        <w:t>р</w:t>
      </w:r>
      <w:r w:rsidR="00B52214" w:rsidRPr="000E401F">
        <w:rPr>
          <w:rFonts w:eastAsia="Calibri"/>
          <w:lang w:eastAsia="en-US"/>
        </w:rPr>
        <w:t>егиональн</w:t>
      </w:r>
      <w:r w:rsidR="00B52214">
        <w:rPr>
          <w:rFonts w:eastAsia="Calibri"/>
          <w:lang w:eastAsia="en-US"/>
        </w:rPr>
        <w:t>ая</w:t>
      </w:r>
      <w:r w:rsidR="00B52214" w:rsidRPr="000E401F">
        <w:rPr>
          <w:rFonts w:eastAsia="Calibri"/>
          <w:lang w:eastAsia="en-US"/>
        </w:rPr>
        <w:t xml:space="preserve"> программ</w:t>
      </w:r>
      <w:r w:rsidR="00B52214">
        <w:rPr>
          <w:rFonts w:eastAsia="Calibri"/>
          <w:lang w:eastAsia="en-US"/>
        </w:rPr>
        <w:t>а</w:t>
      </w:r>
      <w:r w:rsidR="00B52214" w:rsidRPr="000E401F">
        <w:rPr>
          <w:rFonts w:eastAsia="Calibri"/>
          <w:lang w:eastAsia="en-US"/>
        </w:rPr>
        <w:t xml:space="preserve"> «Разв</w:t>
      </w:r>
      <w:r w:rsidR="00B52214" w:rsidRPr="000E401F">
        <w:rPr>
          <w:rFonts w:eastAsia="Calibri"/>
          <w:lang w:eastAsia="en-US"/>
        </w:rPr>
        <w:t>и</w:t>
      </w:r>
      <w:r w:rsidR="00B52214" w:rsidRPr="000E401F">
        <w:rPr>
          <w:rFonts w:eastAsia="Calibri"/>
          <w:lang w:eastAsia="en-US"/>
        </w:rPr>
        <w:t>тие ИТК «Фармацевтика»</w:t>
      </w:r>
      <w:r w:rsidR="00F12EF6" w:rsidRPr="009A7034">
        <w:t>)</w:t>
      </w:r>
      <w:r w:rsidR="00F12EF6" w:rsidRPr="009A7034">
        <w:rPr>
          <w:bCs/>
        </w:rPr>
        <w:t xml:space="preserve"> </w:t>
      </w:r>
      <w:r w:rsidR="0003162F">
        <w:rPr>
          <w:bCs/>
        </w:rPr>
        <w:t xml:space="preserve">и </w:t>
      </w:r>
      <w:r w:rsidR="0003162F" w:rsidRPr="001F741D">
        <w:t>государственн</w:t>
      </w:r>
      <w:r w:rsidR="0003162F">
        <w:t>ыми</w:t>
      </w:r>
      <w:r w:rsidR="0003162F" w:rsidRPr="009A7034">
        <w:rPr>
          <w:bCs/>
        </w:rPr>
        <w:t xml:space="preserve"> </w:t>
      </w:r>
      <w:r w:rsidR="0003162F">
        <w:rPr>
          <w:bCs/>
        </w:rPr>
        <w:t>программами:</w:t>
      </w:r>
      <w:proofErr w:type="gramEnd"/>
      <w:r w:rsidR="0003162F">
        <w:rPr>
          <w:bCs/>
        </w:rPr>
        <w:t xml:space="preserve"> </w:t>
      </w:r>
      <w:r w:rsidR="0003162F" w:rsidRPr="001F741D">
        <w:rPr>
          <w:bCs/>
        </w:rPr>
        <w:t>«Развитие малого и среднего предпринимательства в Томской области на период 2011-2014 годов»</w:t>
      </w:r>
      <w:r w:rsidR="00AD0493">
        <w:rPr>
          <w:bCs/>
        </w:rPr>
        <w:t xml:space="preserve"> (далее - Госпрограмма </w:t>
      </w:r>
      <w:r w:rsidR="0096633E">
        <w:rPr>
          <w:bCs/>
        </w:rPr>
        <w:t xml:space="preserve">«Развитие </w:t>
      </w:r>
      <w:r w:rsidR="00AD0493">
        <w:rPr>
          <w:bCs/>
        </w:rPr>
        <w:t>МСП</w:t>
      </w:r>
      <w:r w:rsidR="0096633E">
        <w:rPr>
          <w:bCs/>
        </w:rPr>
        <w:t>»</w:t>
      </w:r>
      <w:r w:rsidR="00AD0493">
        <w:rPr>
          <w:bCs/>
        </w:rPr>
        <w:t>)</w:t>
      </w:r>
      <w:r w:rsidR="0003162F">
        <w:rPr>
          <w:bCs/>
        </w:rPr>
        <w:t xml:space="preserve">, </w:t>
      </w:r>
      <w:r w:rsidR="00F12EF6" w:rsidRPr="009A7034">
        <w:rPr>
          <w:bCs/>
        </w:rPr>
        <w:t>«Развитие инновационного территориального кластера «Фармацевтика, м</w:t>
      </w:r>
      <w:r w:rsidR="00F12EF6" w:rsidRPr="009A7034">
        <w:rPr>
          <w:bCs/>
        </w:rPr>
        <w:t>е</w:t>
      </w:r>
      <w:r w:rsidR="00F12EF6" w:rsidRPr="009A7034">
        <w:rPr>
          <w:bCs/>
        </w:rPr>
        <w:t>дицинская техника и информационные технологии Томской области» на 2014-2016 годы»</w:t>
      </w:r>
      <w:r w:rsidR="00AD0493">
        <w:rPr>
          <w:bCs/>
        </w:rPr>
        <w:t xml:space="preserve"> (далее</w:t>
      </w:r>
      <w:r w:rsidR="008A7511">
        <w:rPr>
          <w:bCs/>
        </w:rPr>
        <w:t xml:space="preserve"> </w:t>
      </w:r>
      <w:r w:rsidR="00AD0493">
        <w:rPr>
          <w:bCs/>
        </w:rPr>
        <w:t>- Госпрограмма «Развитие ИТК «Фармацевтика»)</w:t>
      </w:r>
      <w:r w:rsidR="00F12EF6" w:rsidRPr="009A7034">
        <w:rPr>
          <w:bCs/>
        </w:rPr>
        <w:t xml:space="preserve">. </w:t>
      </w:r>
      <w:r w:rsidR="00F12EF6" w:rsidRPr="00DA04B4">
        <w:rPr>
          <w:bCs/>
        </w:rPr>
        <w:t>С</w:t>
      </w:r>
      <w:r w:rsidR="00F12EF6" w:rsidRPr="00DA04B4">
        <w:t xml:space="preserve">редства от приносящей доход деятельности </w:t>
      </w:r>
      <w:r w:rsidR="002F5A6B">
        <w:t>в проверяемом периоде</w:t>
      </w:r>
      <w:r w:rsidR="002F5A6B" w:rsidRPr="00AA329B">
        <w:t xml:space="preserve"> </w:t>
      </w:r>
      <w:r w:rsidR="00F12EF6" w:rsidRPr="00AA329B">
        <w:t>состав</w:t>
      </w:r>
      <w:r w:rsidR="004A226E">
        <w:t>или</w:t>
      </w:r>
      <w:r w:rsidR="00F12EF6" w:rsidRPr="00AA329B">
        <w:t xml:space="preserve"> </w:t>
      </w:r>
      <w:r w:rsidR="004A226E">
        <w:t xml:space="preserve">в целом </w:t>
      </w:r>
      <w:r w:rsidR="00F12EF6">
        <w:t>8% от бюджета организации</w:t>
      </w:r>
      <w:r w:rsidR="00F12EF6" w:rsidRPr="00DA04B4">
        <w:t>.</w:t>
      </w:r>
      <w:r w:rsidR="00F12EF6">
        <w:t xml:space="preserve"> </w:t>
      </w:r>
    </w:p>
    <w:p w:rsidR="004A226E" w:rsidRDefault="00F12EF6" w:rsidP="00F12EF6">
      <w:pPr>
        <w:tabs>
          <w:tab w:val="left" w:pos="714"/>
        </w:tabs>
        <w:autoSpaceDE w:val="0"/>
        <w:autoSpaceDN w:val="0"/>
        <w:adjustRightInd w:val="0"/>
        <w:jc w:val="both"/>
      </w:pPr>
      <w:r>
        <w:tab/>
        <w:t xml:space="preserve">Высшим органом управления ООО «ЦКРТО» является </w:t>
      </w:r>
      <w:r w:rsidR="0096633E">
        <w:t>о</w:t>
      </w:r>
      <w:r>
        <w:t>бщее собрание участников О</w:t>
      </w:r>
      <w:r>
        <w:t>б</w:t>
      </w:r>
      <w:r>
        <w:t>щества, функции которого осуществляет его единственный участник - ОГБСУ «ФГИ ТО». О</w:t>
      </w:r>
      <w:r>
        <w:t>б</w:t>
      </w:r>
      <w:r>
        <w:t>щее руководство осуществляет Наблюдательный совет</w:t>
      </w:r>
      <w:r w:rsidR="00C826D0">
        <w:t xml:space="preserve"> Общества</w:t>
      </w:r>
      <w:r>
        <w:t xml:space="preserve">, за исключением вопросов, отнесенных уставом к исключительной компетенции </w:t>
      </w:r>
      <w:r w:rsidR="0096633E">
        <w:t>о</w:t>
      </w:r>
      <w:r>
        <w:t xml:space="preserve">бщего собрания. Руководство текущей деятельностью осуществляет генеральный директор - единоличный исполнительный орган </w:t>
      </w:r>
      <w:r w:rsidR="00480564">
        <w:t xml:space="preserve"> </w:t>
      </w:r>
      <w:r>
        <w:t xml:space="preserve">ООО «ЦКРТО». </w:t>
      </w:r>
      <w:r w:rsidR="0096633E">
        <w:t>Р</w:t>
      </w:r>
      <w:r w:rsidR="0096633E">
        <w:rPr>
          <w:rFonts w:ascii="Times New Roman CYR" w:hAnsi="Times New Roman CYR"/>
          <w:szCs w:val="28"/>
        </w:rPr>
        <w:t>ешением</w:t>
      </w:r>
      <w:r w:rsidR="0096633E" w:rsidRPr="005E348F">
        <w:rPr>
          <w:rFonts w:ascii="Times New Roman CYR" w:hAnsi="Times New Roman CYR"/>
          <w:szCs w:val="28"/>
        </w:rPr>
        <w:t xml:space="preserve"> единственного участника от 18.07.2013 генеральны</w:t>
      </w:r>
      <w:r w:rsidR="0096633E">
        <w:rPr>
          <w:rFonts w:ascii="Times New Roman CYR" w:hAnsi="Times New Roman CYR"/>
          <w:szCs w:val="28"/>
        </w:rPr>
        <w:t>м</w:t>
      </w:r>
      <w:r w:rsidR="0096633E" w:rsidRPr="005E348F">
        <w:rPr>
          <w:rFonts w:ascii="Times New Roman CYR" w:hAnsi="Times New Roman CYR"/>
          <w:szCs w:val="28"/>
        </w:rPr>
        <w:t xml:space="preserve"> директор</w:t>
      </w:r>
      <w:r w:rsidR="0096633E">
        <w:rPr>
          <w:rFonts w:ascii="Times New Roman CYR" w:hAnsi="Times New Roman CYR"/>
          <w:szCs w:val="28"/>
        </w:rPr>
        <w:t>ом</w:t>
      </w:r>
      <w:r w:rsidR="0096633E" w:rsidRPr="005E348F">
        <w:rPr>
          <w:rFonts w:ascii="Times New Roman CYR" w:hAnsi="Times New Roman CYR"/>
          <w:szCs w:val="28"/>
        </w:rPr>
        <w:t xml:space="preserve"> </w:t>
      </w:r>
      <w:r w:rsidR="0096633E" w:rsidRPr="005E348F">
        <w:t xml:space="preserve">ООО «ЦКРТО» </w:t>
      </w:r>
      <w:proofErr w:type="gramStart"/>
      <w:r w:rsidR="0096633E">
        <w:t>назначен</w:t>
      </w:r>
      <w:proofErr w:type="gramEnd"/>
      <w:r w:rsidR="0096633E">
        <w:t xml:space="preserve"> </w:t>
      </w:r>
      <w:r w:rsidR="0096633E" w:rsidRPr="005E348F">
        <w:t>Д.В. Таранов</w:t>
      </w:r>
      <w:r w:rsidR="0096633E">
        <w:t>.</w:t>
      </w:r>
    </w:p>
    <w:p w:rsidR="00F12EF6" w:rsidRPr="00864253" w:rsidRDefault="004A226E" w:rsidP="00F12EF6">
      <w:pPr>
        <w:tabs>
          <w:tab w:val="left" w:pos="714"/>
        </w:tabs>
        <w:autoSpaceDE w:val="0"/>
        <w:autoSpaceDN w:val="0"/>
        <w:adjustRightInd w:val="0"/>
        <w:jc w:val="both"/>
      </w:pPr>
      <w:r>
        <w:tab/>
      </w:r>
      <w:proofErr w:type="gramStart"/>
      <w:r w:rsidR="00F12EF6" w:rsidRPr="007D020C">
        <w:rPr>
          <w:bCs/>
        </w:rPr>
        <w:t>В соответствии с распоряжением Администрации Томской области от 19.01.2007</w:t>
      </w:r>
      <w:r w:rsidR="00F12EF6">
        <w:rPr>
          <w:bCs/>
        </w:rPr>
        <w:t xml:space="preserve"> </w:t>
      </w:r>
      <w:r w:rsidR="00F12EF6" w:rsidRPr="007D020C">
        <w:rPr>
          <w:bCs/>
        </w:rPr>
        <w:t>№ 14-ра «Об усилении контроля за деятельностью област</w:t>
      </w:r>
      <w:r w:rsidR="00F12EF6" w:rsidRPr="00E07433">
        <w:rPr>
          <w:bCs/>
        </w:rPr>
        <w:t>ных государственных унитарных предприятий, областных государственных учреждений, хозяйственных обществ, товариществ</w:t>
      </w:r>
      <w:r w:rsidR="006879C1">
        <w:rPr>
          <w:bCs/>
        </w:rPr>
        <w:t>, иных орган</w:t>
      </w:r>
      <w:r w:rsidR="006879C1">
        <w:rPr>
          <w:bCs/>
        </w:rPr>
        <w:t>и</w:t>
      </w:r>
      <w:r w:rsidR="006879C1">
        <w:rPr>
          <w:bCs/>
        </w:rPr>
        <w:t>заций, созданных на основе или с использованием государственного имущества Томской обл</w:t>
      </w:r>
      <w:r w:rsidR="006879C1">
        <w:rPr>
          <w:bCs/>
        </w:rPr>
        <w:t>а</w:t>
      </w:r>
      <w:r w:rsidR="006879C1">
        <w:rPr>
          <w:bCs/>
        </w:rPr>
        <w:t>сти</w:t>
      </w:r>
      <w:r w:rsidR="00F12EF6" w:rsidRPr="00E07433">
        <w:rPr>
          <w:bCs/>
        </w:rPr>
        <w:t xml:space="preserve">» </w:t>
      </w:r>
      <w:r w:rsidR="00F12EF6">
        <w:rPr>
          <w:bCs/>
        </w:rPr>
        <w:t>д</w:t>
      </w:r>
      <w:r w:rsidR="00F12EF6" w:rsidRPr="00E07433">
        <w:rPr>
          <w:bCs/>
        </w:rPr>
        <w:t xml:space="preserve">еятельность </w:t>
      </w:r>
      <w:r w:rsidR="00F12EF6">
        <w:t xml:space="preserve">ООО «ЦКРТО» </w:t>
      </w:r>
      <w:r w:rsidR="00F12EF6" w:rsidRPr="00E07433">
        <w:rPr>
          <w:bCs/>
        </w:rPr>
        <w:t xml:space="preserve">курирует </w:t>
      </w:r>
      <w:r w:rsidR="00F12EF6" w:rsidRPr="00B03F1B">
        <w:t xml:space="preserve">Департамент </w:t>
      </w:r>
      <w:r w:rsidR="00F12EF6">
        <w:t>промышленности и развития пре</w:t>
      </w:r>
      <w:r w:rsidR="00F12EF6">
        <w:t>д</w:t>
      </w:r>
      <w:r w:rsidR="00F12EF6">
        <w:t>принимательства Томской области (далее - Департамент промышленности).</w:t>
      </w:r>
      <w:proofErr w:type="gramEnd"/>
    </w:p>
    <w:p w:rsidR="00F12EF6" w:rsidRPr="007B0982" w:rsidRDefault="00F12EF6" w:rsidP="00F12EF6">
      <w:pPr>
        <w:tabs>
          <w:tab w:val="left" w:pos="720"/>
        </w:tabs>
        <w:jc w:val="both"/>
        <w:rPr>
          <w:rFonts w:ascii="Times New Roman CYR" w:hAnsi="Times New Roman CYR"/>
          <w:szCs w:val="28"/>
        </w:rPr>
      </w:pPr>
      <w:r>
        <w:rPr>
          <w:rFonts w:ascii="Times New Roman CYR" w:hAnsi="Times New Roman CYR"/>
          <w:szCs w:val="28"/>
        </w:rPr>
        <w:tab/>
      </w:r>
      <w:r w:rsidRPr="00D80B29">
        <w:rPr>
          <w:rFonts w:ascii="Times New Roman CYR" w:hAnsi="Times New Roman CYR"/>
          <w:szCs w:val="28"/>
        </w:rPr>
        <w:t>Ведение бухгалтерского и налогового учет</w:t>
      </w:r>
      <w:proofErr w:type="gramStart"/>
      <w:r w:rsidRPr="00D80B29">
        <w:rPr>
          <w:rFonts w:ascii="Times New Roman CYR" w:hAnsi="Times New Roman CYR"/>
          <w:szCs w:val="28"/>
        </w:rPr>
        <w:t>а</w:t>
      </w:r>
      <w:r>
        <w:rPr>
          <w:rFonts w:ascii="Times New Roman CYR" w:hAnsi="Times New Roman CYR"/>
          <w:szCs w:val="28"/>
        </w:rPr>
        <w:t xml:space="preserve"> ООО</w:t>
      </w:r>
      <w:proofErr w:type="gramEnd"/>
      <w:r>
        <w:rPr>
          <w:rFonts w:ascii="Times New Roman CYR" w:hAnsi="Times New Roman CYR"/>
          <w:szCs w:val="28"/>
        </w:rPr>
        <w:t xml:space="preserve"> «ЦКРТО»</w:t>
      </w:r>
      <w:r w:rsidRPr="00D80B29">
        <w:rPr>
          <w:rFonts w:ascii="Times New Roman CYR" w:hAnsi="Times New Roman CYR"/>
          <w:szCs w:val="28"/>
        </w:rPr>
        <w:t xml:space="preserve">, </w:t>
      </w:r>
      <w:r>
        <w:rPr>
          <w:rFonts w:ascii="Times New Roman CYR" w:hAnsi="Times New Roman CYR"/>
          <w:szCs w:val="28"/>
        </w:rPr>
        <w:t>формирование</w:t>
      </w:r>
      <w:r w:rsidRPr="00D80B29">
        <w:rPr>
          <w:rFonts w:ascii="Times New Roman CYR" w:hAnsi="Times New Roman CYR"/>
          <w:szCs w:val="28"/>
        </w:rPr>
        <w:t xml:space="preserve"> бухгалте</w:t>
      </w:r>
      <w:r w:rsidRPr="00D80B29">
        <w:rPr>
          <w:rFonts w:ascii="Times New Roman CYR" w:hAnsi="Times New Roman CYR"/>
          <w:szCs w:val="28"/>
        </w:rPr>
        <w:t>р</w:t>
      </w:r>
      <w:r w:rsidRPr="00D80B29">
        <w:rPr>
          <w:rFonts w:ascii="Times New Roman CYR" w:hAnsi="Times New Roman CYR"/>
          <w:szCs w:val="28"/>
        </w:rPr>
        <w:t xml:space="preserve">ской и налоговой отчетности </w:t>
      </w:r>
      <w:r w:rsidR="004F65DE">
        <w:rPr>
          <w:rFonts w:ascii="Times New Roman CYR" w:hAnsi="Times New Roman CYR"/>
          <w:szCs w:val="28"/>
        </w:rPr>
        <w:t xml:space="preserve">в проверяемом периоде </w:t>
      </w:r>
      <w:r w:rsidRPr="00D80B29">
        <w:rPr>
          <w:rFonts w:ascii="Times New Roman CYR" w:hAnsi="Times New Roman CYR"/>
          <w:szCs w:val="28"/>
        </w:rPr>
        <w:t>осуществля</w:t>
      </w:r>
      <w:r w:rsidR="004F65DE">
        <w:rPr>
          <w:rFonts w:ascii="Times New Roman CYR" w:hAnsi="Times New Roman CYR"/>
          <w:szCs w:val="28"/>
        </w:rPr>
        <w:t>ла</w:t>
      </w:r>
      <w:r w:rsidRPr="00D80B29">
        <w:rPr>
          <w:rFonts w:ascii="Times New Roman CYR" w:hAnsi="Times New Roman CYR"/>
          <w:szCs w:val="28"/>
        </w:rPr>
        <w:t xml:space="preserve"> специализированная орган</w:t>
      </w:r>
      <w:r w:rsidRPr="00D80B29">
        <w:rPr>
          <w:rFonts w:ascii="Times New Roman CYR" w:hAnsi="Times New Roman CYR"/>
          <w:szCs w:val="28"/>
        </w:rPr>
        <w:t>и</w:t>
      </w:r>
      <w:r w:rsidRPr="00D80B29">
        <w:rPr>
          <w:rFonts w:ascii="Times New Roman CYR" w:hAnsi="Times New Roman CYR"/>
          <w:szCs w:val="28"/>
        </w:rPr>
        <w:t>зация ООО «Агентство консалтинговых услуг».</w:t>
      </w:r>
    </w:p>
    <w:p w:rsidR="00FA2DB0" w:rsidRDefault="00FA2DB0" w:rsidP="001E0975">
      <w:pPr>
        <w:tabs>
          <w:tab w:val="left" w:pos="720"/>
        </w:tabs>
        <w:jc w:val="both"/>
        <w:rPr>
          <w:b/>
          <w:color w:val="000000"/>
        </w:rPr>
      </w:pPr>
    </w:p>
    <w:p w:rsidR="001E0975" w:rsidRPr="0021658D" w:rsidRDefault="001E0975" w:rsidP="001E0975">
      <w:pPr>
        <w:tabs>
          <w:tab w:val="left" w:pos="720"/>
        </w:tabs>
        <w:jc w:val="both"/>
        <w:rPr>
          <w:b/>
          <w:color w:val="000000"/>
        </w:rPr>
      </w:pPr>
      <w:r w:rsidRPr="0021658D">
        <w:rPr>
          <w:b/>
          <w:color w:val="000000"/>
        </w:rPr>
        <w:t xml:space="preserve">В результате контрольного </w:t>
      </w:r>
      <w:r w:rsidRPr="0021658D">
        <w:rPr>
          <w:b/>
        </w:rPr>
        <w:t>мероприятия</w:t>
      </w:r>
      <w:r w:rsidRPr="0021658D">
        <w:rPr>
          <w:b/>
          <w:color w:val="000000"/>
        </w:rPr>
        <w:t xml:space="preserve"> установлено следующее</w:t>
      </w:r>
      <w:r w:rsidR="00D31CEB">
        <w:rPr>
          <w:b/>
          <w:color w:val="000000"/>
        </w:rPr>
        <w:t>:</w:t>
      </w:r>
    </w:p>
    <w:p w:rsidR="00E74B9B" w:rsidRDefault="00FD5EB5" w:rsidP="008A4140">
      <w:pPr>
        <w:tabs>
          <w:tab w:val="num" w:pos="709"/>
        </w:tabs>
        <w:jc w:val="both"/>
        <w:rPr>
          <w:bCs/>
        </w:rPr>
      </w:pPr>
      <w:r>
        <w:rPr>
          <w:b/>
        </w:rPr>
        <w:tab/>
      </w:r>
      <w:proofErr w:type="gramStart"/>
      <w:r w:rsidR="00B92BA2">
        <w:rPr>
          <w:bCs/>
        </w:rPr>
        <w:t>Согласно</w:t>
      </w:r>
      <w:r w:rsidR="00A9726C">
        <w:rPr>
          <w:bCs/>
        </w:rPr>
        <w:t xml:space="preserve"> </w:t>
      </w:r>
      <w:r w:rsidR="00E74B9B">
        <w:rPr>
          <w:bCs/>
        </w:rPr>
        <w:t>Стратеги</w:t>
      </w:r>
      <w:r w:rsidR="00B92BA2">
        <w:rPr>
          <w:bCs/>
        </w:rPr>
        <w:t>и</w:t>
      </w:r>
      <w:r w:rsidR="00E74B9B">
        <w:rPr>
          <w:bCs/>
        </w:rPr>
        <w:t xml:space="preserve"> развития</w:t>
      </w:r>
      <w:r w:rsidR="008A4140" w:rsidRPr="008A4140">
        <w:rPr>
          <w:bCs/>
        </w:rPr>
        <w:t xml:space="preserve"> </w:t>
      </w:r>
      <w:r w:rsidR="008A4140" w:rsidRPr="005E12EF">
        <w:rPr>
          <w:bCs/>
        </w:rPr>
        <w:t>ООО «ЦКРТО» на период 2014-2018 годы</w:t>
      </w:r>
      <w:r w:rsidR="008A4140">
        <w:rPr>
          <w:bCs/>
        </w:rPr>
        <w:t>,</w:t>
      </w:r>
      <w:r w:rsidR="008A4140" w:rsidRPr="005E12EF">
        <w:rPr>
          <w:bCs/>
        </w:rPr>
        <w:t xml:space="preserve"> </w:t>
      </w:r>
      <w:r w:rsidR="008A4140">
        <w:rPr>
          <w:bCs/>
        </w:rPr>
        <w:t xml:space="preserve">разработанной в 2014 году и </w:t>
      </w:r>
      <w:r w:rsidR="008A4140" w:rsidRPr="005E12EF">
        <w:rPr>
          <w:bCs/>
        </w:rPr>
        <w:t>согласован</w:t>
      </w:r>
      <w:r w:rsidR="008A4140">
        <w:rPr>
          <w:bCs/>
        </w:rPr>
        <w:t>ной</w:t>
      </w:r>
      <w:r w:rsidR="008A4140" w:rsidRPr="005E12EF">
        <w:rPr>
          <w:bCs/>
        </w:rPr>
        <w:t xml:space="preserve"> единственн</w:t>
      </w:r>
      <w:r w:rsidR="008A4140">
        <w:rPr>
          <w:bCs/>
        </w:rPr>
        <w:t>ым</w:t>
      </w:r>
      <w:r w:rsidR="008A4140" w:rsidRPr="005E12EF">
        <w:rPr>
          <w:bCs/>
        </w:rPr>
        <w:t xml:space="preserve"> участник</w:t>
      </w:r>
      <w:r w:rsidR="008A4140">
        <w:rPr>
          <w:bCs/>
        </w:rPr>
        <w:t>ом</w:t>
      </w:r>
      <w:r w:rsidR="008A4140" w:rsidRPr="005E12EF">
        <w:rPr>
          <w:bCs/>
        </w:rPr>
        <w:t xml:space="preserve"> </w:t>
      </w:r>
      <w:r w:rsidR="008A4140">
        <w:rPr>
          <w:bCs/>
        </w:rPr>
        <w:t>Общества (</w:t>
      </w:r>
      <w:r w:rsidR="008A4140" w:rsidRPr="005E12EF">
        <w:rPr>
          <w:bCs/>
        </w:rPr>
        <w:t xml:space="preserve">решение </w:t>
      </w:r>
      <w:r w:rsidR="008A4140">
        <w:rPr>
          <w:bCs/>
        </w:rPr>
        <w:t xml:space="preserve">ОГБСУ «ФГИ ТО» </w:t>
      </w:r>
      <w:r w:rsidR="008A4140" w:rsidRPr="005E12EF">
        <w:rPr>
          <w:bCs/>
        </w:rPr>
        <w:t>от 15.10.2014</w:t>
      </w:r>
      <w:r w:rsidR="008A4140">
        <w:rPr>
          <w:bCs/>
        </w:rPr>
        <w:t>)</w:t>
      </w:r>
      <w:r w:rsidR="00B92BA2">
        <w:rPr>
          <w:bCs/>
        </w:rPr>
        <w:t>,</w:t>
      </w:r>
      <w:r w:rsidR="00A9726C">
        <w:rPr>
          <w:bCs/>
        </w:rPr>
        <w:t xml:space="preserve"> главной целью Центра является</w:t>
      </w:r>
      <w:r w:rsidR="00E74B9B">
        <w:rPr>
          <w:bCs/>
        </w:rPr>
        <w:t xml:space="preserve"> создание условий для эффективного взаимоде</w:t>
      </w:r>
      <w:r w:rsidR="00E74B9B">
        <w:rPr>
          <w:bCs/>
        </w:rPr>
        <w:t>й</w:t>
      </w:r>
      <w:r w:rsidR="00E74B9B">
        <w:rPr>
          <w:bCs/>
        </w:rPr>
        <w:t>ствия бизнес-структур, учреждений образования и науки, некоммерческих и общественных о</w:t>
      </w:r>
      <w:r w:rsidR="00E74B9B">
        <w:rPr>
          <w:bCs/>
        </w:rPr>
        <w:t>р</w:t>
      </w:r>
      <w:r w:rsidR="00E74B9B">
        <w:rPr>
          <w:bCs/>
        </w:rPr>
        <w:t>ганизаций, органов государственной власти</w:t>
      </w:r>
      <w:r w:rsidR="00581F5F">
        <w:rPr>
          <w:bCs/>
        </w:rPr>
        <w:t>,</w:t>
      </w:r>
      <w:r w:rsidR="00E74B9B">
        <w:rPr>
          <w:bCs/>
        </w:rPr>
        <w:t xml:space="preserve"> местного самоуправления</w:t>
      </w:r>
      <w:r w:rsidR="00581F5F">
        <w:rPr>
          <w:bCs/>
        </w:rPr>
        <w:t xml:space="preserve"> и</w:t>
      </w:r>
      <w:r w:rsidR="00E74B9B">
        <w:rPr>
          <w:bCs/>
        </w:rPr>
        <w:t xml:space="preserve"> инвесторов с использ</w:t>
      </w:r>
      <w:r w:rsidR="00E74B9B">
        <w:rPr>
          <w:bCs/>
        </w:rPr>
        <w:t>о</w:t>
      </w:r>
      <w:r w:rsidR="00E74B9B">
        <w:rPr>
          <w:bCs/>
        </w:rPr>
        <w:t>ванием механизмов кооперации и в интересах развития территориальных кластеров Томской</w:t>
      </w:r>
      <w:proofErr w:type="gramEnd"/>
      <w:r w:rsidR="00E74B9B">
        <w:rPr>
          <w:bCs/>
        </w:rPr>
        <w:t xml:space="preserve"> области в целом. Стратегическая цель - обеспечение высокого уровня благосостояния компаний - участников территориальных кластеров, расположенных на территории Томской области, и стандартов качества жизни работников данных компаний. Данная цель достигается через созд</w:t>
      </w:r>
      <w:r w:rsidR="00E74B9B">
        <w:rPr>
          <w:bCs/>
        </w:rPr>
        <w:t>а</w:t>
      </w:r>
      <w:r w:rsidR="00E74B9B">
        <w:rPr>
          <w:bCs/>
        </w:rPr>
        <w:t>ние динамично развивающейся, сбалансированной и конкурентоспособной региональной эк</w:t>
      </w:r>
      <w:r w:rsidR="00E74B9B">
        <w:rPr>
          <w:bCs/>
        </w:rPr>
        <w:t>о</w:t>
      </w:r>
      <w:r w:rsidR="00E74B9B">
        <w:rPr>
          <w:bCs/>
        </w:rPr>
        <w:t>номики Томской области с помощью системы инновационных и промышленных кластеров.</w:t>
      </w:r>
    </w:p>
    <w:p w:rsidR="00E74B9B" w:rsidRDefault="00E74B9B" w:rsidP="00E74B9B">
      <w:pPr>
        <w:autoSpaceDE w:val="0"/>
        <w:autoSpaceDN w:val="0"/>
        <w:adjustRightInd w:val="0"/>
        <w:ind w:firstLine="709"/>
        <w:jc w:val="both"/>
        <w:rPr>
          <w:bCs/>
        </w:rPr>
      </w:pPr>
      <w:proofErr w:type="gramStart"/>
      <w:r>
        <w:rPr>
          <w:bCs/>
        </w:rPr>
        <w:t>Решением единственного участника от 15.10.2014 утверждена Программа финансово-хозяйственной деятельности ООО «ЦКРТО» в 2014-2018 годах, согласно которой общий объем поступлений денежных средств за планируемый пятилетний период долж</w:t>
      </w:r>
      <w:r w:rsidR="00581F5F">
        <w:rPr>
          <w:bCs/>
        </w:rPr>
        <w:t>ен</w:t>
      </w:r>
      <w:r>
        <w:rPr>
          <w:bCs/>
        </w:rPr>
        <w:t xml:space="preserve"> составить 367,5 млн. руб.</w:t>
      </w:r>
      <w:r w:rsidR="00A82982">
        <w:rPr>
          <w:bCs/>
        </w:rPr>
        <w:t xml:space="preserve"> (в том числе 2014 год - 57,9 млн. руб.)</w:t>
      </w:r>
      <w:r>
        <w:rPr>
          <w:bCs/>
        </w:rPr>
        <w:t>, из них: 21,6 млн. руб.</w:t>
      </w:r>
      <w:r w:rsidRPr="00514721">
        <w:rPr>
          <w:bCs/>
        </w:rPr>
        <w:t xml:space="preserve"> </w:t>
      </w:r>
      <w:r>
        <w:rPr>
          <w:bCs/>
        </w:rPr>
        <w:t xml:space="preserve">(6% от общей </w:t>
      </w:r>
      <w:r w:rsidR="00581F5F">
        <w:rPr>
          <w:bCs/>
        </w:rPr>
        <w:t>планиру</w:t>
      </w:r>
      <w:r w:rsidR="00581F5F">
        <w:rPr>
          <w:bCs/>
        </w:rPr>
        <w:t>е</w:t>
      </w:r>
      <w:r w:rsidR="00581F5F">
        <w:rPr>
          <w:bCs/>
        </w:rPr>
        <w:t xml:space="preserve">мой </w:t>
      </w:r>
      <w:r>
        <w:rPr>
          <w:bCs/>
        </w:rPr>
        <w:t>суммы) - поступления от коммерческой деятельности</w:t>
      </w:r>
      <w:r w:rsidR="00CD4481">
        <w:rPr>
          <w:bCs/>
        </w:rPr>
        <w:t>;</w:t>
      </w:r>
      <w:proofErr w:type="gramEnd"/>
      <w:r>
        <w:rPr>
          <w:bCs/>
        </w:rPr>
        <w:t xml:space="preserve"> 33,2 млн. руб.</w:t>
      </w:r>
      <w:r w:rsidRPr="00514721">
        <w:rPr>
          <w:bCs/>
        </w:rPr>
        <w:t xml:space="preserve"> </w:t>
      </w:r>
      <w:r>
        <w:rPr>
          <w:bCs/>
        </w:rPr>
        <w:t>(9%) - субсидии за счет средств областного бюджета</w:t>
      </w:r>
      <w:r w:rsidR="00CD4481">
        <w:rPr>
          <w:bCs/>
        </w:rPr>
        <w:t>;</w:t>
      </w:r>
      <w:r>
        <w:rPr>
          <w:bCs/>
        </w:rPr>
        <w:t xml:space="preserve"> 312,7 млн. руб.</w:t>
      </w:r>
      <w:r w:rsidRPr="00514721">
        <w:rPr>
          <w:bCs/>
        </w:rPr>
        <w:t xml:space="preserve"> </w:t>
      </w:r>
      <w:r>
        <w:rPr>
          <w:bCs/>
        </w:rPr>
        <w:t>(85%) - субсидии за счет средств федеральн</w:t>
      </w:r>
      <w:r>
        <w:rPr>
          <w:bCs/>
        </w:rPr>
        <w:t>о</w:t>
      </w:r>
      <w:r>
        <w:rPr>
          <w:bCs/>
        </w:rPr>
        <w:t xml:space="preserve">го бюджета. </w:t>
      </w:r>
    </w:p>
    <w:p w:rsidR="00E74B9B" w:rsidRPr="00853C84" w:rsidRDefault="00581F5F" w:rsidP="00E74B9B">
      <w:pPr>
        <w:autoSpaceDE w:val="0"/>
        <w:autoSpaceDN w:val="0"/>
        <w:adjustRightInd w:val="0"/>
        <w:ind w:firstLine="709"/>
        <w:jc w:val="both"/>
      </w:pPr>
      <w:r>
        <w:rPr>
          <w:bCs/>
        </w:rPr>
        <w:t>Фактически в 2014 году денежные средства поступил</w:t>
      </w:r>
      <w:proofErr w:type="gramStart"/>
      <w:r>
        <w:rPr>
          <w:bCs/>
        </w:rPr>
        <w:t xml:space="preserve">и </w:t>
      </w:r>
      <w:r w:rsidR="00CD4481">
        <w:rPr>
          <w:bCs/>
        </w:rPr>
        <w:t>ООО</w:t>
      </w:r>
      <w:proofErr w:type="gramEnd"/>
      <w:r w:rsidR="00CD4481">
        <w:rPr>
          <w:bCs/>
        </w:rPr>
        <w:t xml:space="preserve"> «ЦКРТО» </w:t>
      </w:r>
      <w:r>
        <w:rPr>
          <w:bCs/>
        </w:rPr>
        <w:t xml:space="preserve">в объеме 42,8 млн. руб. или на 26% меньше плана в связи меньшим объемом субсидии, предоставленной за счет средств федерального бюджета. </w:t>
      </w:r>
      <w:proofErr w:type="gramStart"/>
      <w:r w:rsidR="00FC014C">
        <w:rPr>
          <w:bCs/>
        </w:rPr>
        <w:t>Р</w:t>
      </w:r>
      <w:r w:rsidR="00E74B9B">
        <w:rPr>
          <w:bCs/>
        </w:rPr>
        <w:t xml:space="preserve">асход денежных средств </w:t>
      </w:r>
      <w:r w:rsidR="00FC014C">
        <w:rPr>
          <w:bCs/>
        </w:rPr>
        <w:t xml:space="preserve">осуществлен </w:t>
      </w:r>
      <w:r w:rsidR="00E74B9B">
        <w:rPr>
          <w:bCs/>
        </w:rPr>
        <w:t xml:space="preserve">в </w:t>
      </w:r>
      <w:r w:rsidR="00EC057D">
        <w:rPr>
          <w:bCs/>
        </w:rPr>
        <w:t xml:space="preserve">общей </w:t>
      </w:r>
      <w:r w:rsidR="00E74B9B">
        <w:rPr>
          <w:bCs/>
        </w:rPr>
        <w:t>сумме 24</w:t>
      </w:r>
      <w:r w:rsidR="00FC014C">
        <w:rPr>
          <w:bCs/>
        </w:rPr>
        <w:t>,</w:t>
      </w:r>
      <w:r w:rsidR="00E74B9B">
        <w:rPr>
          <w:bCs/>
        </w:rPr>
        <w:t>7</w:t>
      </w:r>
      <w:r w:rsidR="00FC014C">
        <w:rPr>
          <w:bCs/>
        </w:rPr>
        <w:t xml:space="preserve"> млн</w:t>
      </w:r>
      <w:r w:rsidR="00E74B9B">
        <w:rPr>
          <w:bCs/>
        </w:rPr>
        <w:t xml:space="preserve">. руб., </w:t>
      </w:r>
      <w:r w:rsidR="00EC057D">
        <w:rPr>
          <w:bCs/>
        </w:rPr>
        <w:t>в том числе</w:t>
      </w:r>
      <w:r w:rsidR="00FE4B27">
        <w:rPr>
          <w:bCs/>
        </w:rPr>
        <w:t>:</w:t>
      </w:r>
      <w:r w:rsidR="00E74B9B">
        <w:rPr>
          <w:bCs/>
        </w:rPr>
        <w:t xml:space="preserve"> на реализацию мероприятий  </w:t>
      </w:r>
      <w:r w:rsidR="00FE4B27">
        <w:rPr>
          <w:bCs/>
        </w:rPr>
        <w:t xml:space="preserve">- </w:t>
      </w:r>
      <w:r w:rsidR="00E74B9B">
        <w:rPr>
          <w:bCs/>
        </w:rPr>
        <w:t>14</w:t>
      </w:r>
      <w:r w:rsidR="00FE4B27">
        <w:rPr>
          <w:bCs/>
        </w:rPr>
        <w:t>,5 млн</w:t>
      </w:r>
      <w:r w:rsidR="00E74B9B">
        <w:rPr>
          <w:bCs/>
        </w:rPr>
        <w:t>. руб. (из субсидий за счет средств ф</w:t>
      </w:r>
      <w:r w:rsidR="00E74B9B">
        <w:rPr>
          <w:bCs/>
        </w:rPr>
        <w:t>е</w:t>
      </w:r>
      <w:r w:rsidR="00E74B9B">
        <w:rPr>
          <w:bCs/>
        </w:rPr>
        <w:lastRenderedPageBreak/>
        <w:t>дерального бюджета</w:t>
      </w:r>
      <w:r w:rsidR="00FE4B27">
        <w:rPr>
          <w:bCs/>
        </w:rPr>
        <w:t xml:space="preserve"> - </w:t>
      </w:r>
      <w:r w:rsidR="00FE4B27" w:rsidRPr="00DE5294">
        <w:rPr>
          <w:bCs/>
        </w:rPr>
        <w:t>12</w:t>
      </w:r>
      <w:r w:rsidR="00FE4B27">
        <w:rPr>
          <w:bCs/>
        </w:rPr>
        <w:t>,</w:t>
      </w:r>
      <w:r w:rsidR="00FE4B27" w:rsidRPr="00DE5294">
        <w:rPr>
          <w:bCs/>
        </w:rPr>
        <w:t>7</w:t>
      </w:r>
      <w:r w:rsidR="00FE4B27">
        <w:rPr>
          <w:bCs/>
        </w:rPr>
        <w:t xml:space="preserve"> млн. руб., </w:t>
      </w:r>
      <w:r w:rsidR="00E74B9B">
        <w:rPr>
          <w:bCs/>
        </w:rPr>
        <w:t>областного бюджета</w:t>
      </w:r>
      <w:r w:rsidR="00FE4B27">
        <w:rPr>
          <w:bCs/>
        </w:rPr>
        <w:t xml:space="preserve"> - 1,8 млн. руб.), на обеспечение де</w:t>
      </w:r>
      <w:r w:rsidR="00FE4B27">
        <w:rPr>
          <w:bCs/>
        </w:rPr>
        <w:t>я</w:t>
      </w:r>
      <w:r w:rsidR="00FE4B27">
        <w:rPr>
          <w:bCs/>
        </w:rPr>
        <w:t>тельности Общества - 7 млн. руб.</w:t>
      </w:r>
      <w:r w:rsidR="00EA4F19">
        <w:rPr>
          <w:bCs/>
        </w:rPr>
        <w:t>,</w:t>
      </w:r>
      <w:r w:rsidR="00FE4B27">
        <w:rPr>
          <w:bCs/>
        </w:rPr>
        <w:t xml:space="preserve"> </w:t>
      </w:r>
      <w:r w:rsidR="00EC057D">
        <w:rPr>
          <w:bCs/>
        </w:rPr>
        <w:t xml:space="preserve">а также </w:t>
      </w:r>
      <w:r w:rsidR="00FE4B27">
        <w:rPr>
          <w:bCs/>
        </w:rPr>
        <w:t xml:space="preserve">3,2 млн. руб. - платежи на проведение </w:t>
      </w:r>
      <w:r w:rsidR="00FE4B27" w:rsidRPr="00127114">
        <w:rPr>
          <w:bCs/>
        </w:rPr>
        <w:t>форумов, кру</w:t>
      </w:r>
      <w:r w:rsidR="00FE4B27" w:rsidRPr="00127114">
        <w:rPr>
          <w:bCs/>
        </w:rPr>
        <w:t>г</w:t>
      </w:r>
      <w:r w:rsidR="00FE4B27" w:rsidRPr="00127114">
        <w:rPr>
          <w:bCs/>
        </w:rPr>
        <w:t xml:space="preserve">лых столов, </w:t>
      </w:r>
      <w:proofErr w:type="spellStart"/>
      <w:r w:rsidR="00FE4B27" w:rsidRPr="00127114">
        <w:rPr>
          <w:bCs/>
        </w:rPr>
        <w:t>вебинаров</w:t>
      </w:r>
      <w:proofErr w:type="spellEnd"/>
      <w:r w:rsidR="00FE4B27" w:rsidRPr="00127114">
        <w:rPr>
          <w:bCs/>
        </w:rPr>
        <w:t>, совещаний</w:t>
      </w:r>
      <w:r w:rsidR="00FE4B27">
        <w:rPr>
          <w:bCs/>
        </w:rPr>
        <w:t>, осуществленные</w:t>
      </w:r>
      <w:r w:rsidR="00E74B9B">
        <w:rPr>
          <w:bCs/>
        </w:rPr>
        <w:t xml:space="preserve"> </w:t>
      </w:r>
      <w:r w:rsidR="00894EC4">
        <w:rPr>
          <w:bCs/>
        </w:rPr>
        <w:t xml:space="preserve">Центром </w:t>
      </w:r>
      <w:r w:rsidR="00E74B9B">
        <w:rPr>
          <w:bCs/>
        </w:rPr>
        <w:t>за счет собственных и</w:t>
      </w:r>
      <w:proofErr w:type="gramEnd"/>
      <w:r w:rsidR="00E74B9B">
        <w:rPr>
          <w:bCs/>
        </w:rPr>
        <w:t xml:space="preserve"> (или) зае</w:t>
      </w:r>
      <w:r w:rsidR="00E74B9B">
        <w:rPr>
          <w:bCs/>
        </w:rPr>
        <w:t>м</w:t>
      </w:r>
      <w:r w:rsidR="00E74B9B">
        <w:rPr>
          <w:bCs/>
        </w:rPr>
        <w:t xml:space="preserve">ных средств </w:t>
      </w:r>
      <w:r w:rsidR="00FE4B27">
        <w:rPr>
          <w:bCs/>
        </w:rPr>
        <w:t>(</w:t>
      </w:r>
      <w:r w:rsidR="00E54B5E">
        <w:rPr>
          <w:bCs/>
        </w:rPr>
        <w:t xml:space="preserve">указанные платежи не были предусмотрены </w:t>
      </w:r>
      <w:r w:rsidR="00E74B9B">
        <w:rPr>
          <w:bCs/>
        </w:rPr>
        <w:t>Программой финансово-хозяйственной деятельности</w:t>
      </w:r>
      <w:r w:rsidR="00894EC4">
        <w:rPr>
          <w:bCs/>
        </w:rPr>
        <w:t>)</w:t>
      </w:r>
      <w:r w:rsidR="00E74B9B">
        <w:rPr>
          <w:bCs/>
        </w:rPr>
        <w:t xml:space="preserve">. </w:t>
      </w:r>
      <w:proofErr w:type="gramStart"/>
      <w:r w:rsidR="00E74B9B">
        <w:rPr>
          <w:bCs/>
        </w:rPr>
        <w:t xml:space="preserve">Общая сумма фактических расходов на оплату труда </w:t>
      </w:r>
      <w:r w:rsidR="00894EC4">
        <w:rPr>
          <w:bCs/>
        </w:rPr>
        <w:t xml:space="preserve">работников Центра </w:t>
      </w:r>
      <w:r w:rsidR="00E74B9B">
        <w:rPr>
          <w:bCs/>
        </w:rPr>
        <w:t xml:space="preserve">с учетом начислений  превысила планируемый объем на </w:t>
      </w:r>
      <w:r w:rsidR="00894EC4">
        <w:rPr>
          <w:bCs/>
        </w:rPr>
        <w:t>0,4 млн</w:t>
      </w:r>
      <w:r w:rsidR="00E74B9B">
        <w:rPr>
          <w:bCs/>
        </w:rPr>
        <w:t>. руб.</w:t>
      </w:r>
      <w:r w:rsidR="00894EC4">
        <w:rPr>
          <w:bCs/>
        </w:rPr>
        <w:t xml:space="preserve">, </w:t>
      </w:r>
      <w:r w:rsidR="00EC057D">
        <w:rPr>
          <w:bCs/>
        </w:rPr>
        <w:t>кроме того, пр</w:t>
      </w:r>
      <w:r w:rsidR="00EC057D">
        <w:rPr>
          <w:bCs/>
        </w:rPr>
        <w:t>е</w:t>
      </w:r>
      <w:r w:rsidR="00EC057D">
        <w:rPr>
          <w:bCs/>
        </w:rPr>
        <w:t>вышены расходы на командировки, приобретение предметов снабжения, расходных материалов, обслуживание счета в банке</w:t>
      </w:r>
      <w:r w:rsidR="00E54B5E">
        <w:rPr>
          <w:bCs/>
        </w:rPr>
        <w:t>,</w:t>
      </w:r>
      <w:r w:rsidR="00EC057D">
        <w:rPr>
          <w:bCs/>
        </w:rPr>
        <w:t xml:space="preserve"> прочи</w:t>
      </w:r>
      <w:r w:rsidR="00E54B5E">
        <w:rPr>
          <w:bCs/>
        </w:rPr>
        <w:t>е</w:t>
      </w:r>
      <w:r w:rsidR="00EC057D">
        <w:rPr>
          <w:bCs/>
        </w:rPr>
        <w:t xml:space="preserve"> расход</w:t>
      </w:r>
      <w:r w:rsidR="00E54B5E">
        <w:rPr>
          <w:bCs/>
        </w:rPr>
        <w:t>ы в целом на 0,3 млн. руб.</w:t>
      </w:r>
      <w:r w:rsidR="00EC057D">
        <w:rPr>
          <w:bCs/>
        </w:rPr>
        <w:t xml:space="preserve"> Фактические расходы по </w:t>
      </w:r>
      <w:r w:rsidR="00E74B9B">
        <w:rPr>
          <w:bCs/>
        </w:rPr>
        <w:t xml:space="preserve">остальным статьям </w:t>
      </w:r>
      <w:r w:rsidR="00EC057D">
        <w:rPr>
          <w:bCs/>
        </w:rPr>
        <w:t>затрат</w:t>
      </w:r>
      <w:r w:rsidR="00E74B9B">
        <w:rPr>
          <w:bCs/>
        </w:rPr>
        <w:t xml:space="preserve"> меньше </w:t>
      </w:r>
      <w:r w:rsidR="00894EC4">
        <w:rPr>
          <w:bCs/>
        </w:rPr>
        <w:t>за</w:t>
      </w:r>
      <w:r w:rsidR="00E74B9B">
        <w:rPr>
          <w:bCs/>
        </w:rPr>
        <w:t>план</w:t>
      </w:r>
      <w:r w:rsidR="00894EC4">
        <w:rPr>
          <w:bCs/>
        </w:rPr>
        <w:t>ированного объема</w:t>
      </w:r>
      <w:r w:rsidR="00EC057D">
        <w:rPr>
          <w:bCs/>
        </w:rPr>
        <w:t>.</w:t>
      </w:r>
      <w:proofErr w:type="gramEnd"/>
      <w:r w:rsidR="00EC057D">
        <w:rPr>
          <w:bCs/>
        </w:rPr>
        <w:t xml:space="preserve"> </w:t>
      </w:r>
      <w:r w:rsidR="00E74B9B" w:rsidRPr="00853C84">
        <w:t>В целях совершенствования орг</w:t>
      </w:r>
      <w:r w:rsidR="00E74B9B" w:rsidRPr="00853C84">
        <w:t>а</w:t>
      </w:r>
      <w:r w:rsidR="00E74B9B" w:rsidRPr="00853C84">
        <w:t xml:space="preserve">низации планирования </w:t>
      </w:r>
      <w:r w:rsidR="00E74B9B">
        <w:t xml:space="preserve">и повышения эффективности </w:t>
      </w:r>
      <w:r w:rsidR="00E74B9B" w:rsidRPr="00853C84">
        <w:t xml:space="preserve"> деятельност</w:t>
      </w:r>
      <w:proofErr w:type="gramStart"/>
      <w:r w:rsidR="00E74B9B" w:rsidRPr="00853C84">
        <w:t>и ООО</w:t>
      </w:r>
      <w:proofErr w:type="gramEnd"/>
      <w:r w:rsidR="00E74B9B" w:rsidRPr="00853C84">
        <w:t xml:space="preserve"> «ЦКРТО»</w:t>
      </w:r>
      <w:r w:rsidR="00E74B9B">
        <w:t xml:space="preserve"> </w:t>
      </w:r>
      <w:r w:rsidR="00E74B9B" w:rsidRPr="00853C84">
        <w:t>при форм</w:t>
      </w:r>
      <w:r w:rsidR="00E74B9B" w:rsidRPr="00853C84">
        <w:t>и</w:t>
      </w:r>
      <w:r w:rsidR="00E74B9B" w:rsidRPr="00853C84">
        <w:t xml:space="preserve">ровании </w:t>
      </w:r>
      <w:r w:rsidR="00E54B5E">
        <w:t>п</w:t>
      </w:r>
      <w:r w:rsidR="00E74B9B" w:rsidRPr="00853C84">
        <w:t xml:space="preserve">рограммы </w:t>
      </w:r>
      <w:r w:rsidR="00BE4136">
        <w:t xml:space="preserve">его </w:t>
      </w:r>
      <w:r w:rsidR="00E74B9B" w:rsidRPr="00853C84">
        <w:t xml:space="preserve">финансово-хозяйственной деятельности необходимо </w:t>
      </w:r>
      <w:r w:rsidR="00BE4136">
        <w:t>произв</w:t>
      </w:r>
      <w:r w:rsidR="00E54B5E">
        <w:t>одить</w:t>
      </w:r>
      <w:r w:rsidR="00BE4136">
        <w:t xml:space="preserve"> оце</w:t>
      </w:r>
      <w:r w:rsidR="00BE4136">
        <w:t>н</w:t>
      </w:r>
      <w:r w:rsidR="00BE4136">
        <w:t xml:space="preserve">ку реальной потребности в денежных ресурсах и </w:t>
      </w:r>
      <w:r w:rsidR="00E74B9B" w:rsidRPr="00853C84">
        <w:t>подтвержд</w:t>
      </w:r>
      <w:r w:rsidR="00E54B5E">
        <w:t>а</w:t>
      </w:r>
      <w:r w:rsidR="00E74B9B" w:rsidRPr="00853C84">
        <w:t xml:space="preserve">ть </w:t>
      </w:r>
      <w:r w:rsidR="00E54B5E" w:rsidRPr="00853C84">
        <w:t xml:space="preserve">расчетами </w:t>
      </w:r>
      <w:r w:rsidR="00E74B9B" w:rsidRPr="00853C84">
        <w:t xml:space="preserve">каждую статью </w:t>
      </w:r>
      <w:r w:rsidR="00BE4136">
        <w:t>пл</w:t>
      </w:r>
      <w:r w:rsidR="00BE4136">
        <w:t>а</w:t>
      </w:r>
      <w:r w:rsidR="00BE4136">
        <w:t xml:space="preserve">нируемых </w:t>
      </w:r>
      <w:r w:rsidR="00E74B9B" w:rsidRPr="00853C84">
        <w:t xml:space="preserve">расходов. </w:t>
      </w:r>
    </w:p>
    <w:p w:rsidR="009B506F" w:rsidRPr="001B1B2A" w:rsidRDefault="00E74B9B" w:rsidP="00FA3A3D">
      <w:pPr>
        <w:tabs>
          <w:tab w:val="num" w:pos="709"/>
        </w:tabs>
        <w:jc w:val="both"/>
        <w:rPr>
          <w:rFonts w:ascii="TimesNewRoman" w:hAnsi="TimesNewRoman" w:cs="TimesNewRoman"/>
          <w:bCs/>
        </w:rPr>
      </w:pPr>
      <w:r>
        <w:rPr>
          <w:b/>
        </w:rPr>
        <w:tab/>
      </w:r>
      <w:proofErr w:type="gramStart"/>
      <w:r w:rsidR="007115A8" w:rsidRPr="007115A8">
        <w:t>С</w:t>
      </w:r>
      <w:r w:rsidR="009B506F" w:rsidRPr="000C469E">
        <w:rPr>
          <w:rFonts w:ascii="TimesNewRoman" w:hAnsi="TimesNewRoman" w:cs="TimesNewRoman"/>
          <w:bCs/>
        </w:rPr>
        <w:t xml:space="preserve">редняя численность </w:t>
      </w:r>
      <w:r w:rsidR="009B506F">
        <w:rPr>
          <w:rFonts w:ascii="TimesNewRoman" w:hAnsi="TimesNewRoman" w:cs="TimesNewRoman"/>
          <w:bCs/>
        </w:rPr>
        <w:t>сотрудников</w:t>
      </w:r>
      <w:r w:rsidR="009B506F" w:rsidRPr="000C469E">
        <w:rPr>
          <w:rFonts w:ascii="TimesNewRoman" w:hAnsi="TimesNewRoman" w:cs="TimesNewRoman"/>
          <w:bCs/>
        </w:rPr>
        <w:t xml:space="preserve"> </w:t>
      </w:r>
      <w:r w:rsidR="009B506F">
        <w:t>ООО «ЦКРТО», работавших в проверяемом периоде в полном составе по совместительству на 0,5 и менее ставок</w:t>
      </w:r>
      <w:r w:rsidR="00FA3A3D">
        <w:t xml:space="preserve"> (за исключением специалиста отдела кластерных проектов)</w:t>
      </w:r>
      <w:r w:rsidR="009B506F">
        <w:t>, в</w:t>
      </w:r>
      <w:r w:rsidR="009B506F" w:rsidRPr="000C469E">
        <w:rPr>
          <w:rFonts w:ascii="TimesNewRoman" w:hAnsi="TimesNewRoman" w:cs="TimesNewRoman"/>
          <w:bCs/>
        </w:rPr>
        <w:t xml:space="preserve"> 2012 год</w:t>
      </w:r>
      <w:r w:rsidR="009B506F">
        <w:rPr>
          <w:rFonts w:ascii="TimesNewRoman" w:hAnsi="TimesNewRoman" w:cs="TimesNewRoman"/>
          <w:bCs/>
        </w:rPr>
        <w:t>у</w:t>
      </w:r>
      <w:r w:rsidR="009B506F" w:rsidRPr="000C469E">
        <w:rPr>
          <w:rFonts w:ascii="TimesNewRoman" w:hAnsi="TimesNewRoman" w:cs="TimesNewRoman"/>
          <w:bCs/>
        </w:rPr>
        <w:t xml:space="preserve"> </w:t>
      </w:r>
      <w:r w:rsidR="009B506F">
        <w:rPr>
          <w:rFonts w:ascii="TimesNewRoman" w:hAnsi="TimesNewRoman" w:cs="TimesNewRoman"/>
          <w:bCs/>
        </w:rPr>
        <w:t>составила</w:t>
      </w:r>
      <w:r w:rsidR="009B506F" w:rsidRPr="000C469E">
        <w:rPr>
          <w:rFonts w:ascii="TimesNewRoman" w:hAnsi="TimesNewRoman" w:cs="TimesNewRoman"/>
          <w:bCs/>
        </w:rPr>
        <w:t xml:space="preserve"> </w:t>
      </w:r>
      <w:r w:rsidR="009B506F">
        <w:rPr>
          <w:rFonts w:ascii="TimesNewRoman" w:hAnsi="TimesNewRoman" w:cs="TimesNewRoman"/>
          <w:bCs/>
        </w:rPr>
        <w:t>3</w:t>
      </w:r>
      <w:r w:rsidR="009B506F" w:rsidRPr="000C469E">
        <w:rPr>
          <w:rFonts w:ascii="TimesNewRoman" w:hAnsi="TimesNewRoman" w:cs="TimesNewRoman"/>
          <w:bCs/>
        </w:rPr>
        <w:t xml:space="preserve"> человек</w:t>
      </w:r>
      <w:r w:rsidR="009B506F">
        <w:rPr>
          <w:rFonts w:ascii="TimesNewRoman" w:hAnsi="TimesNewRoman" w:cs="TimesNewRoman"/>
          <w:bCs/>
        </w:rPr>
        <w:t>а</w:t>
      </w:r>
      <w:r w:rsidR="009B506F" w:rsidRPr="000C469E">
        <w:rPr>
          <w:rFonts w:ascii="TimesNewRoman" w:hAnsi="TimesNewRoman" w:cs="TimesNewRoman"/>
          <w:bCs/>
        </w:rPr>
        <w:t xml:space="preserve">, </w:t>
      </w:r>
      <w:r w:rsidR="009B506F">
        <w:rPr>
          <w:rFonts w:ascii="TimesNewRoman" w:hAnsi="TimesNewRoman" w:cs="TimesNewRoman"/>
          <w:bCs/>
        </w:rPr>
        <w:t xml:space="preserve">в </w:t>
      </w:r>
      <w:r w:rsidR="009B506F" w:rsidRPr="000C469E">
        <w:rPr>
          <w:rFonts w:ascii="TimesNewRoman" w:hAnsi="TimesNewRoman" w:cs="TimesNewRoman"/>
          <w:bCs/>
        </w:rPr>
        <w:t>2013 год</w:t>
      </w:r>
      <w:r w:rsidR="009B506F">
        <w:rPr>
          <w:rFonts w:ascii="TimesNewRoman" w:hAnsi="TimesNewRoman" w:cs="TimesNewRoman"/>
          <w:bCs/>
        </w:rPr>
        <w:t>у</w:t>
      </w:r>
      <w:r w:rsidR="009B506F" w:rsidRPr="000C469E">
        <w:rPr>
          <w:rFonts w:ascii="TimesNewRoman" w:hAnsi="TimesNewRoman" w:cs="TimesNewRoman"/>
          <w:bCs/>
        </w:rPr>
        <w:t xml:space="preserve"> </w:t>
      </w:r>
      <w:r w:rsidR="009B506F">
        <w:rPr>
          <w:rFonts w:ascii="TimesNewRoman" w:hAnsi="TimesNewRoman" w:cs="TimesNewRoman"/>
          <w:bCs/>
        </w:rPr>
        <w:t>-</w:t>
      </w:r>
      <w:r w:rsidR="009B506F" w:rsidRPr="000C469E">
        <w:rPr>
          <w:rFonts w:ascii="TimesNewRoman" w:hAnsi="TimesNewRoman" w:cs="TimesNewRoman"/>
          <w:bCs/>
        </w:rPr>
        <w:t xml:space="preserve"> </w:t>
      </w:r>
      <w:r w:rsidR="009B506F">
        <w:rPr>
          <w:rFonts w:ascii="TimesNewRoman" w:hAnsi="TimesNewRoman" w:cs="TimesNewRoman"/>
          <w:bCs/>
        </w:rPr>
        <w:t>2,1</w:t>
      </w:r>
      <w:r w:rsidR="009B506F" w:rsidRPr="000C469E">
        <w:rPr>
          <w:rFonts w:ascii="TimesNewRoman" w:hAnsi="TimesNewRoman" w:cs="TimesNewRoman"/>
          <w:bCs/>
        </w:rPr>
        <w:t xml:space="preserve"> чел</w:t>
      </w:r>
      <w:r w:rsidR="009B506F">
        <w:rPr>
          <w:rFonts w:ascii="TimesNewRoman" w:hAnsi="TimesNewRoman" w:cs="TimesNewRoman"/>
          <w:bCs/>
        </w:rPr>
        <w:t>.</w:t>
      </w:r>
      <w:r w:rsidR="009B506F" w:rsidRPr="000C469E">
        <w:rPr>
          <w:rFonts w:ascii="TimesNewRoman" w:hAnsi="TimesNewRoman" w:cs="TimesNewRoman"/>
          <w:bCs/>
        </w:rPr>
        <w:t xml:space="preserve">, </w:t>
      </w:r>
      <w:r w:rsidR="009B506F">
        <w:rPr>
          <w:rFonts w:ascii="TimesNewRoman" w:hAnsi="TimesNewRoman" w:cs="TimesNewRoman"/>
          <w:bCs/>
        </w:rPr>
        <w:t xml:space="preserve">в </w:t>
      </w:r>
      <w:r w:rsidR="009B506F" w:rsidRPr="000C469E">
        <w:rPr>
          <w:rFonts w:ascii="TimesNewRoman" w:hAnsi="TimesNewRoman" w:cs="TimesNewRoman"/>
          <w:bCs/>
        </w:rPr>
        <w:t>2014 год</w:t>
      </w:r>
      <w:r w:rsidR="009B506F">
        <w:rPr>
          <w:rFonts w:ascii="TimesNewRoman" w:hAnsi="TimesNewRoman" w:cs="TimesNewRoman"/>
          <w:bCs/>
        </w:rPr>
        <w:t>у</w:t>
      </w:r>
      <w:r w:rsidR="009B506F" w:rsidRPr="000C469E">
        <w:rPr>
          <w:rFonts w:ascii="TimesNewRoman" w:hAnsi="TimesNewRoman" w:cs="TimesNewRoman"/>
          <w:bCs/>
        </w:rPr>
        <w:t xml:space="preserve"> </w:t>
      </w:r>
      <w:r w:rsidR="009B506F">
        <w:rPr>
          <w:rFonts w:ascii="TimesNewRoman" w:hAnsi="TimesNewRoman" w:cs="TimesNewRoman"/>
          <w:bCs/>
        </w:rPr>
        <w:t>-</w:t>
      </w:r>
      <w:r w:rsidR="009B506F" w:rsidRPr="000C469E">
        <w:rPr>
          <w:rFonts w:ascii="TimesNewRoman" w:hAnsi="TimesNewRoman" w:cs="TimesNewRoman"/>
          <w:bCs/>
        </w:rPr>
        <w:t xml:space="preserve"> </w:t>
      </w:r>
      <w:r w:rsidR="009B506F">
        <w:rPr>
          <w:rFonts w:ascii="TimesNewRoman" w:hAnsi="TimesNewRoman" w:cs="TimesNewRoman"/>
          <w:bCs/>
        </w:rPr>
        <w:t>3,2</w:t>
      </w:r>
      <w:r w:rsidR="009B506F" w:rsidRPr="000C469E">
        <w:rPr>
          <w:rFonts w:ascii="TimesNewRoman" w:hAnsi="TimesNewRoman" w:cs="TimesNewRoman"/>
          <w:bCs/>
        </w:rPr>
        <w:t xml:space="preserve"> чел</w:t>
      </w:r>
      <w:r w:rsidR="009B506F">
        <w:rPr>
          <w:rFonts w:ascii="TimesNewRoman" w:hAnsi="TimesNewRoman" w:cs="TimesNewRoman"/>
          <w:bCs/>
        </w:rPr>
        <w:t>. По состоянию на 31.12.2014 (и в течение всего</w:t>
      </w:r>
      <w:r w:rsidR="009B506F" w:rsidRPr="000C469E">
        <w:rPr>
          <w:rFonts w:ascii="TimesNewRoman" w:hAnsi="TimesNewRoman" w:cs="TimesNewRoman"/>
          <w:bCs/>
        </w:rPr>
        <w:t xml:space="preserve"> 2014 </w:t>
      </w:r>
      <w:r w:rsidR="009B506F">
        <w:rPr>
          <w:rFonts w:ascii="TimesNewRoman" w:hAnsi="TimesNewRoman" w:cs="TimesNewRoman"/>
          <w:bCs/>
        </w:rPr>
        <w:t>года)</w:t>
      </w:r>
      <w:r w:rsidR="009B506F" w:rsidRPr="000C469E">
        <w:rPr>
          <w:rFonts w:ascii="TimesNewRoman" w:hAnsi="TimesNewRoman" w:cs="TimesNewRoman"/>
          <w:bCs/>
        </w:rPr>
        <w:t xml:space="preserve"> в Обществе числилось 6</w:t>
      </w:r>
      <w:r w:rsidR="009B506F">
        <w:rPr>
          <w:rFonts w:ascii="TimesNewRoman" w:hAnsi="TimesNewRoman" w:cs="TimesNewRoman"/>
          <w:bCs/>
        </w:rPr>
        <w:t>,9</w:t>
      </w:r>
      <w:r w:rsidR="009B506F" w:rsidRPr="000C469E">
        <w:rPr>
          <w:rFonts w:ascii="TimesNewRoman" w:hAnsi="TimesNewRoman" w:cs="TimesNewRoman"/>
          <w:bCs/>
        </w:rPr>
        <w:t xml:space="preserve"> в</w:t>
      </w:r>
      <w:r w:rsidR="009B506F" w:rsidRPr="000C469E">
        <w:rPr>
          <w:rFonts w:ascii="TimesNewRoman" w:hAnsi="TimesNewRoman" w:cs="TimesNewRoman"/>
          <w:bCs/>
        </w:rPr>
        <w:t>а</w:t>
      </w:r>
      <w:r w:rsidR="009B506F" w:rsidRPr="000C469E">
        <w:rPr>
          <w:rFonts w:ascii="TimesNewRoman" w:hAnsi="TimesNewRoman" w:cs="TimesNewRoman"/>
          <w:bCs/>
        </w:rPr>
        <w:t xml:space="preserve">кантных ставок с годовым </w:t>
      </w:r>
      <w:r w:rsidR="009B506F">
        <w:rPr>
          <w:rFonts w:ascii="TimesNewRoman" w:hAnsi="TimesNewRoman" w:cs="TimesNewRoman"/>
          <w:bCs/>
        </w:rPr>
        <w:t>окладным</w:t>
      </w:r>
      <w:proofErr w:type="gramEnd"/>
      <w:r w:rsidR="009B506F">
        <w:rPr>
          <w:rFonts w:ascii="TimesNewRoman" w:hAnsi="TimesNewRoman" w:cs="TimesNewRoman"/>
          <w:bCs/>
        </w:rPr>
        <w:t xml:space="preserve"> </w:t>
      </w:r>
      <w:proofErr w:type="gramStart"/>
      <w:r w:rsidR="009B506F" w:rsidRPr="000C469E">
        <w:rPr>
          <w:rFonts w:ascii="TimesNewRoman" w:hAnsi="TimesNewRoman" w:cs="TimesNewRoman"/>
          <w:bCs/>
        </w:rPr>
        <w:t xml:space="preserve">фондом оплаты труда </w:t>
      </w:r>
      <w:r w:rsidR="009B506F">
        <w:rPr>
          <w:rFonts w:ascii="TimesNewRoman" w:hAnsi="TimesNewRoman" w:cs="TimesNewRoman"/>
          <w:bCs/>
        </w:rPr>
        <w:t xml:space="preserve">в сумме </w:t>
      </w:r>
      <w:r w:rsidR="009B506F" w:rsidRPr="001B1B2A">
        <w:rPr>
          <w:rFonts w:ascii="TimesNewRoman" w:hAnsi="TimesNewRoman" w:cs="TimesNewRoman"/>
          <w:bCs/>
        </w:rPr>
        <w:t>2</w:t>
      </w:r>
      <w:r w:rsidR="009B506F">
        <w:rPr>
          <w:rFonts w:ascii="TimesNewRoman" w:hAnsi="TimesNewRoman" w:cs="TimesNewRoman"/>
          <w:bCs/>
        </w:rPr>
        <w:t>,5 млн</w:t>
      </w:r>
      <w:r w:rsidR="009B506F" w:rsidRPr="000C469E">
        <w:rPr>
          <w:rFonts w:ascii="TimesNewRoman" w:hAnsi="TimesNewRoman" w:cs="TimesNewRoman"/>
          <w:bCs/>
        </w:rPr>
        <w:t>. руб.</w:t>
      </w:r>
      <w:r w:rsidR="00FA3A3D">
        <w:rPr>
          <w:rFonts w:ascii="TimesNewRoman" w:hAnsi="TimesNewRoman" w:cs="TimesNewRoman"/>
          <w:bCs/>
        </w:rPr>
        <w:t xml:space="preserve"> </w:t>
      </w:r>
      <w:r w:rsidR="009B506F">
        <w:rPr>
          <w:rFonts w:ascii="TimesNewRoman" w:hAnsi="TimesNewRoman" w:cs="TimesNewRoman"/>
          <w:bCs/>
        </w:rPr>
        <w:t>При 4-ч</w:t>
      </w:r>
      <w:r w:rsidR="009B506F" w:rsidRPr="001B1B2A">
        <w:rPr>
          <w:rFonts w:ascii="TimesNewRoman" w:hAnsi="TimesNewRoman" w:cs="TimesNewRoman"/>
          <w:bCs/>
        </w:rPr>
        <w:t>асово</w:t>
      </w:r>
      <w:r w:rsidR="009B506F">
        <w:rPr>
          <w:rFonts w:ascii="TimesNewRoman" w:hAnsi="TimesNewRoman" w:cs="TimesNewRoman"/>
          <w:bCs/>
        </w:rPr>
        <w:t>м</w:t>
      </w:r>
      <w:r w:rsidR="009B506F" w:rsidRPr="001B1B2A">
        <w:rPr>
          <w:rFonts w:ascii="TimesNewRoman" w:hAnsi="TimesNewRoman" w:cs="TimesNewRoman"/>
          <w:bCs/>
        </w:rPr>
        <w:t xml:space="preserve"> рабоч</w:t>
      </w:r>
      <w:r w:rsidR="009B506F">
        <w:rPr>
          <w:rFonts w:ascii="TimesNewRoman" w:hAnsi="TimesNewRoman" w:cs="TimesNewRoman"/>
          <w:bCs/>
        </w:rPr>
        <w:t>ем</w:t>
      </w:r>
      <w:r w:rsidR="009B506F" w:rsidRPr="001B1B2A">
        <w:rPr>
          <w:rFonts w:ascii="TimesNewRoman" w:hAnsi="TimesNewRoman" w:cs="TimesNewRoman"/>
          <w:bCs/>
        </w:rPr>
        <w:t xml:space="preserve"> д</w:t>
      </w:r>
      <w:r w:rsidR="009B506F">
        <w:rPr>
          <w:rFonts w:ascii="TimesNewRoman" w:hAnsi="TimesNewRoman" w:cs="TimesNewRoman"/>
          <w:bCs/>
        </w:rPr>
        <w:t>не</w:t>
      </w:r>
      <w:r w:rsidR="009B506F" w:rsidRPr="001B1B2A">
        <w:rPr>
          <w:rFonts w:ascii="TimesNewRoman" w:hAnsi="TimesNewRoman" w:cs="TimesNewRoman"/>
          <w:bCs/>
        </w:rPr>
        <w:t xml:space="preserve"> </w:t>
      </w:r>
      <w:r w:rsidR="009B506F">
        <w:rPr>
          <w:rFonts w:ascii="TimesNewRoman" w:hAnsi="TimesNewRoman" w:cs="TimesNewRoman"/>
          <w:bCs/>
        </w:rPr>
        <w:t>и</w:t>
      </w:r>
      <w:r w:rsidR="009B506F" w:rsidRPr="001B1B2A">
        <w:rPr>
          <w:rFonts w:ascii="TimesNewRoman" w:hAnsi="TimesNewRoman" w:cs="TimesNewRoman"/>
          <w:bCs/>
        </w:rPr>
        <w:t xml:space="preserve"> пятидневной рабочей неделе</w:t>
      </w:r>
      <w:r w:rsidR="009B506F">
        <w:rPr>
          <w:rFonts w:ascii="TimesNewRoman" w:hAnsi="TimesNewRoman" w:cs="TimesNewRoman"/>
          <w:bCs/>
        </w:rPr>
        <w:t xml:space="preserve"> </w:t>
      </w:r>
      <w:r w:rsidR="009B506F" w:rsidRPr="001B1B2A">
        <w:rPr>
          <w:rFonts w:ascii="TimesNewRoman" w:hAnsi="TimesNewRoman" w:cs="TimesNewRoman"/>
          <w:bCs/>
        </w:rPr>
        <w:t xml:space="preserve">со свободным графиком </w:t>
      </w:r>
      <w:r w:rsidR="009B506F">
        <w:rPr>
          <w:rFonts w:ascii="TimesNewRoman" w:hAnsi="TimesNewRoman" w:cs="TimesNewRoman"/>
          <w:bCs/>
        </w:rPr>
        <w:t xml:space="preserve">фактическая </w:t>
      </w:r>
      <w:r w:rsidR="009B506F" w:rsidRPr="001B1B2A">
        <w:rPr>
          <w:rFonts w:ascii="TimesNewRoman" w:hAnsi="TimesNewRoman" w:cs="TimesNewRoman"/>
          <w:bCs/>
        </w:rPr>
        <w:t>средн</w:t>
      </w:r>
      <w:r w:rsidR="009B506F">
        <w:rPr>
          <w:rFonts w:ascii="TimesNewRoman" w:hAnsi="TimesNewRoman" w:cs="TimesNewRoman"/>
          <w:bCs/>
        </w:rPr>
        <w:t>емеся</w:t>
      </w:r>
      <w:r w:rsidR="009B506F">
        <w:rPr>
          <w:rFonts w:ascii="TimesNewRoman" w:hAnsi="TimesNewRoman" w:cs="TimesNewRoman"/>
          <w:bCs/>
        </w:rPr>
        <w:t>ч</w:t>
      </w:r>
      <w:r w:rsidR="009B506F">
        <w:rPr>
          <w:rFonts w:ascii="TimesNewRoman" w:hAnsi="TimesNewRoman" w:cs="TimesNewRoman"/>
          <w:bCs/>
        </w:rPr>
        <w:t>ная</w:t>
      </w:r>
      <w:r w:rsidR="009B506F" w:rsidRPr="001B1B2A">
        <w:rPr>
          <w:rFonts w:ascii="TimesNewRoman" w:hAnsi="TimesNewRoman" w:cs="TimesNewRoman"/>
          <w:bCs/>
        </w:rPr>
        <w:t xml:space="preserve"> заработная плата работников </w:t>
      </w:r>
      <w:r w:rsidR="009B506F">
        <w:rPr>
          <w:rFonts w:ascii="TimesNewRoman" w:hAnsi="TimesNewRoman" w:cs="TimesNewRoman"/>
          <w:bCs/>
        </w:rPr>
        <w:t xml:space="preserve">ООО «ЦКРТО» </w:t>
      </w:r>
      <w:r w:rsidR="009B506F" w:rsidRPr="001B1B2A">
        <w:rPr>
          <w:rFonts w:ascii="TimesNewRoman" w:hAnsi="TimesNewRoman" w:cs="TimesNewRoman"/>
          <w:bCs/>
        </w:rPr>
        <w:t>состав</w:t>
      </w:r>
      <w:r w:rsidR="0037016B">
        <w:rPr>
          <w:rFonts w:ascii="TimesNewRoman" w:hAnsi="TimesNewRoman" w:cs="TimesNewRoman"/>
          <w:bCs/>
        </w:rPr>
        <w:t>ила</w:t>
      </w:r>
      <w:r w:rsidR="009B506F">
        <w:rPr>
          <w:rFonts w:ascii="TimesNewRoman" w:hAnsi="TimesNewRoman" w:cs="TimesNewRoman"/>
          <w:bCs/>
        </w:rPr>
        <w:t>:</w:t>
      </w:r>
      <w:r w:rsidR="009B506F" w:rsidRPr="001B1B2A">
        <w:rPr>
          <w:rFonts w:ascii="TimesNewRoman" w:hAnsi="TimesNewRoman" w:cs="TimesNewRoman"/>
          <w:bCs/>
        </w:rPr>
        <w:t xml:space="preserve"> </w:t>
      </w:r>
      <w:r w:rsidR="009B506F">
        <w:rPr>
          <w:rFonts w:ascii="TimesNewRoman" w:hAnsi="TimesNewRoman" w:cs="TimesNewRoman"/>
          <w:bCs/>
        </w:rPr>
        <w:t>в</w:t>
      </w:r>
      <w:r w:rsidR="009B506F" w:rsidRPr="001B1B2A">
        <w:rPr>
          <w:rFonts w:ascii="TimesNewRoman" w:hAnsi="TimesNewRoman" w:cs="TimesNewRoman"/>
          <w:bCs/>
        </w:rPr>
        <w:t xml:space="preserve"> 2012 год</w:t>
      </w:r>
      <w:r w:rsidR="009B506F">
        <w:rPr>
          <w:rFonts w:ascii="TimesNewRoman" w:hAnsi="TimesNewRoman" w:cs="TimesNewRoman"/>
          <w:bCs/>
        </w:rPr>
        <w:t>у</w:t>
      </w:r>
      <w:r w:rsidR="009B506F" w:rsidRPr="001B1B2A">
        <w:rPr>
          <w:rFonts w:ascii="TimesNewRoman" w:hAnsi="TimesNewRoman" w:cs="TimesNewRoman"/>
          <w:bCs/>
        </w:rPr>
        <w:t xml:space="preserve"> </w:t>
      </w:r>
      <w:r w:rsidR="009B506F">
        <w:rPr>
          <w:rFonts w:ascii="TimesNewRoman" w:hAnsi="TimesNewRoman" w:cs="TimesNewRoman"/>
          <w:bCs/>
        </w:rPr>
        <w:t>- 68,4</w:t>
      </w:r>
      <w:r w:rsidR="009B506F" w:rsidRPr="001B1B2A">
        <w:rPr>
          <w:rFonts w:ascii="TimesNewRoman" w:hAnsi="TimesNewRoman" w:cs="TimesNewRoman"/>
          <w:bCs/>
        </w:rPr>
        <w:t xml:space="preserve"> тыс. руб., </w:t>
      </w:r>
      <w:r w:rsidR="009B506F">
        <w:rPr>
          <w:rFonts w:ascii="TimesNewRoman" w:hAnsi="TimesNewRoman" w:cs="TimesNewRoman"/>
          <w:bCs/>
        </w:rPr>
        <w:t xml:space="preserve">в </w:t>
      </w:r>
      <w:r w:rsidR="009B506F" w:rsidRPr="001B1B2A">
        <w:rPr>
          <w:rFonts w:ascii="TimesNewRoman" w:hAnsi="TimesNewRoman" w:cs="TimesNewRoman"/>
          <w:bCs/>
        </w:rPr>
        <w:t>2013 год</w:t>
      </w:r>
      <w:r w:rsidR="009B506F">
        <w:rPr>
          <w:rFonts w:ascii="TimesNewRoman" w:hAnsi="TimesNewRoman" w:cs="TimesNewRoman"/>
          <w:bCs/>
        </w:rPr>
        <w:t>у</w:t>
      </w:r>
      <w:r w:rsidR="009B506F" w:rsidRPr="001B1B2A">
        <w:rPr>
          <w:rFonts w:ascii="TimesNewRoman" w:hAnsi="TimesNewRoman" w:cs="TimesNewRoman"/>
          <w:bCs/>
        </w:rPr>
        <w:t xml:space="preserve"> </w:t>
      </w:r>
      <w:r w:rsidR="009B506F">
        <w:rPr>
          <w:rFonts w:ascii="TimesNewRoman" w:hAnsi="TimesNewRoman" w:cs="TimesNewRoman"/>
          <w:bCs/>
        </w:rPr>
        <w:t>-</w:t>
      </w:r>
      <w:r w:rsidR="009B506F" w:rsidRPr="001B1B2A">
        <w:rPr>
          <w:rFonts w:ascii="TimesNewRoman" w:hAnsi="TimesNewRoman" w:cs="TimesNewRoman"/>
          <w:bCs/>
        </w:rPr>
        <w:t xml:space="preserve"> </w:t>
      </w:r>
      <w:r w:rsidR="009B506F">
        <w:rPr>
          <w:rFonts w:ascii="TimesNewRoman" w:hAnsi="TimesNewRoman" w:cs="TimesNewRoman"/>
          <w:bCs/>
        </w:rPr>
        <w:t>103,6</w:t>
      </w:r>
      <w:r w:rsidR="009B506F" w:rsidRPr="001B1B2A">
        <w:rPr>
          <w:rFonts w:ascii="TimesNewRoman" w:hAnsi="TimesNewRoman" w:cs="TimesNewRoman"/>
          <w:bCs/>
        </w:rPr>
        <w:t xml:space="preserve"> тыс. руб., </w:t>
      </w:r>
      <w:r w:rsidR="009B506F">
        <w:rPr>
          <w:rFonts w:ascii="TimesNewRoman" w:hAnsi="TimesNewRoman" w:cs="TimesNewRoman"/>
          <w:bCs/>
        </w:rPr>
        <w:t xml:space="preserve">в </w:t>
      </w:r>
      <w:r w:rsidR="009B506F" w:rsidRPr="001B1B2A">
        <w:rPr>
          <w:rFonts w:ascii="TimesNewRoman" w:hAnsi="TimesNewRoman" w:cs="TimesNewRoman"/>
          <w:bCs/>
        </w:rPr>
        <w:t>2014 год</w:t>
      </w:r>
      <w:r w:rsidR="009B506F">
        <w:rPr>
          <w:rFonts w:ascii="TimesNewRoman" w:hAnsi="TimesNewRoman" w:cs="TimesNewRoman"/>
          <w:bCs/>
        </w:rPr>
        <w:t>у</w:t>
      </w:r>
      <w:r w:rsidR="009B506F" w:rsidRPr="001B1B2A">
        <w:rPr>
          <w:rFonts w:ascii="TimesNewRoman" w:hAnsi="TimesNewRoman" w:cs="TimesNewRoman"/>
          <w:bCs/>
        </w:rPr>
        <w:t xml:space="preserve"> </w:t>
      </w:r>
      <w:r w:rsidR="009B506F">
        <w:rPr>
          <w:rFonts w:ascii="TimesNewRoman" w:hAnsi="TimesNewRoman" w:cs="TimesNewRoman"/>
          <w:bCs/>
        </w:rPr>
        <w:t>-</w:t>
      </w:r>
      <w:r w:rsidR="009B506F" w:rsidRPr="001B1B2A">
        <w:rPr>
          <w:rFonts w:ascii="TimesNewRoman" w:hAnsi="TimesNewRoman" w:cs="TimesNewRoman"/>
          <w:bCs/>
        </w:rPr>
        <w:t xml:space="preserve"> </w:t>
      </w:r>
      <w:r w:rsidR="009B506F">
        <w:rPr>
          <w:rFonts w:ascii="TimesNewRoman" w:hAnsi="TimesNewRoman" w:cs="TimesNewRoman"/>
          <w:bCs/>
        </w:rPr>
        <w:t>91,5</w:t>
      </w:r>
      <w:r w:rsidR="009B506F" w:rsidRPr="001B1B2A">
        <w:rPr>
          <w:rFonts w:ascii="TimesNewRoman" w:hAnsi="TimesNewRoman" w:cs="TimesNewRoman"/>
          <w:bCs/>
        </w:rPr>
        <w:t xml:space="preserve"> тыс. руб.</w:t>
      </w:r>
      <w:r w:rsidR="007115A8" w:rsidRPr="007115A8">
        <w:rPr>
          <w:rFonts w:ascii="TimesNewRoman" w:hAnsi="TimesNewRoman" w:cs="TimesNewRoman"/>
          <w:bCs/>
        </w:rPr>
        <w:t xml:space="preserve"> </w:t>
      </w:r>
      <w:r w:rsidR="007115A8">
        <w:rPr>
          <w:rFonts w:ascii="TimesNewRoman" w:hAnsi="TimesNewRoman" w:cs="TimesNewRoman"/>
          <w:bCs/>
        </w:rPr>
        <w:t>(в 3 раза выше</w:t>
      </w:r>
      <w:r w:rsidR="007115A8" w:rsidRPr="00DB483F">
        <w:rPr>
          <w:bCs/>
        </w:rPr>
        <w:t xml:space="preserve"> </w:t>
      </w:r>
      <w:r w:rsidR="007115A8" w:rsidRPr="00DB483F">
        <w:t>среднемесячн</w:t>
      </w:r>
      <w:r w:rsidR="007115A8">
        <w:t>ой</w:t>
      </w:r>
      <w:r w:rsidR="007115A8" w:rsidRPr="00DB483F">
        <w:t xml:space="preserve"> зарплат</w:t>
      </w:r>
      <w:r w:rsidR="007115A8">
        <w:t>ы</w:t>
      </w:r>
      <w:r w:rsidR="007115A8" w:rsidRPr="00DB483F">
        <w:t xml:space="preserve"> в ц</w:t>
      </w:r>
      <w:r w:rsidR="007115A8" w:rsidRPr="00DB483F">
        <w:t>е</w:t>
      </w:r>
      <w:r w:rsidR="007115A8" w:rsidRPr="00DB483F">
        <w:t>лом по Томской области)</w:t>
      </w:r>
      <w:r w:rsidR="00FA3A3D">
        <w:rPr>
          <w:rFonts w:ascii="TimesNewRoman" w:hAnsi="TimesNewRoman" w:cs="TimesNewRoman"/>
          <w:bCs/>
        </w:rPr>
        <w:t>,</w:t>
      </w:r>
      <w:r w:rsidR="009B506F" w:rsidRPr="001B1B2A">
        <w:rPr>
          <w:rFonts w:ascii="TimesNewRoman" w:hAnsi="TimesNewRoman" w:cs="TimesNewRoman"/>
          <w:bCs/>
        </w:rPr>
        <w:t xml:space="preserve"> </w:t>
      </w:r>
      <w:r w:rsidR="00FA3A3D">
        <w:rPr>
          <w:rFonts w:ascii="TimesNewRoman" w:hAnsi="TimesNewRoman" w:cs="TimesNewRoman"/>
          <w:bCs/>
        </w:rPr>
        <w:t xml:space="preserve">в том числе </w:t>
      </w:r>
      <w:r w:rsidR="00FA3A3D" w:rsidRPr="001B1B2A">
        <w:rPr>
          <w:rFonts w:ascii="TimesNewRoman" w:hAnsi="TimesNewRoman" w:cs="TimesNewRoman"/>
          <w:bCs/>
        </w:rPr>
        <w:t>генерального</w:t>
      </w:r>
      <w:proofErr w:type="gramEnd"/>
      <w:r w:rsidR="00FA3A3D" w:rsidRPr="001B1B2A">
        <w:rPr>
          <w:rFonts w:ascii="TimesNewRoman" w:hAnsi="TimesNewRoman" w:cs="TimesNewRoman"/>
          <w:bCs/>
        </w:rPr>
        <w:t xml:space="preserve"> директора</w:t>
      </w:r>
      <w:r w:rsidR="00FA3A3D">
        <w:rPr>
          <w:rFonts w:ascii="TimesNewRoman" w:hAnsi="TimesNewRoman" w:cs="TimesNewRoman"/>
          <w:bCs/>
        </w:rPr>
        <w:t xml:space="preserve"> </w:t>
      </w:r>
      <w:r w:rsidR="00FA3A3D" w:rsidRPr="001B1B2A">
        <w:rPr>
          <w:rFonts w:ascii="TimesNewRoman" w:hAnsi="TimesNewRoman" w:cs="TimesNewRoman"/>
          <w:bCs/>
        </w:rPr>
        <w:t>-</w:t>
      </w:r>
      <w:r w:rsidR="00FA3A3D">
        <w:rPr>
          <w:rFonts w:ascii="TimesNewRoman" w:hAnsi="TimesNewRoman" w:cs="TimesNewRoman"/>
          <w:bCs/>
        </w:rPr>
        <w:t xml:space="preserve"> </w:t>
      </w:r>
      <w:r w:rsidR="0037016B" w:rsidRPr="001B1B2A">
        <w:rPr>
          <w:rFonts w:ascii="TimesNewRoman" w:hAnsi="TimesNewRoman" w:cs="TimesNewRoman"/>
          <w:bCs/>
        </w:rPr>
        <w:t>соответствен</w:t>
      </w:r>
      <w:r w:rsidR="0037016B">
        <w:rPr>
          <w:rFonts w:ascii="TimesNewRoman" w:hAnsi="TimesNewRoman" w:cs="TimesNewRoman"/>
          <w:bCs/>
        </w:rPr>
        <w:t xml:space="preserve">но </w:t>
      </w:r>
      <w:r w:rsidR="00FA3A3D">
        <w:rPr>
          <w:rFonts w:ascii="TimesNewRoman" w:hAnsi="TimesNewRoman" w:cs="TimesNewRoman"/>
          <w:bCs/>
        </w:rPr>
        <w:t>77,9</w:t>
      </w:r>
      <w:r w:rsidR="00FA3A3D" w:rsidRPr="001B1B2A">
        <w:rPr>
          <w:rFonts w:ascii="TimesNewRoman" w:hAnsi="TimesNewRoman" w:cs="TimesNewRoman"/>
          <w:bCs/>
        </w:rPr>
        <w:t xml:space="preserve"> тыс. руб., </w:t>
      </w:r>
      <w:r w:rsidR="00FA3A3D">
        <w:rPr>
          <w:rFonts w:ascii="TimesNewRoman" w:hAnsi="TimesNewRoman" w:cs="TimesNewRoman"/>
          <w:bCs/>
        </w:rPr>
        <w:t>110,1</w:t>
      </w:r>
      <w:r w:rsidR="00FA3A3D" w:rsidRPr="001B1B2A">
        <w:rPr>
          <w:rFonts w:ascii="TimesNewRoman" w:hAnsi="TimesNewRoman" w:cs="TimesNewRoman"/>
          <w:bCs/>
        </w:rPr>
        <w:t xml:space="preserve"> тыс. руб., </w:t>
      </w:r>
      <w:r w:rsidR="00FA3A3D">
        <w:rPr>
          <w:rFonts w:ascii="TimesNewRoman" w:hAnsi="TimesNewRoman" w:cs="TimesNewRoman"/>
          <w:bCs/>
        </w:rPr>
        <w:t>166,2</w:t>
      </w:r>
      <w:r w:rsidR="00FA3A3D" w:rsidRPr="001B1B2A">
        <w:rPr>
          <w:rFonts w:ascii="TimesNewRoman" w:hAnsi="TimesNewRoman" w:cs="TimesNewRoman"/>
          <w:bCs/>
        </w:rPr>
        <w:t xml:space="preserve"> тыс. руб.</w:t>
      </w:r>
      <w:r w:rsidR="00076427">
        <w:rPr>
          <w:rFonts w:ascii="TimesNewRoman" w:hAnsi="TimesNewRoman" w:cs="TimesNewRoman"/>
          <w:bCs/>
        </w:rPr>
        <w:t xml:space="preserve"> </w:t>
      </w:r>
      <w:r w:rsidR="000A0182">
        <w:rPr>
          <w:rFonts w:ascii="TimesNewRoman" w:hAnsi="TimesNewRoman" w:cs="TimesNewRoman"/>
          <w:bCs/>
        </w:rPr>
        <w:t>П</w:t>
      </w:r>
      <w:r w:rsidR="00076427">
        <w:rPr>
          <w:rFonts w:ascii="TimesNewRoman" w:hAnsi="TimesNewRoman" w:cs="TimesNewRoman"/>
          <w:bCs/>
        </w:rPr>
        <w:t xml:space="preserve">ри этом </w:t>
      </w:r>
      <w:r w:rsidR="00076427">
        <w:t>размер вознаграждения</w:t>
      </w:r>
      <w:r w:rsidR="00076427">
        <w:rPr>
          <w:rFonts w:ascii="TimesNewRoman" w:hAnsi="TimesNewRoman" w:cs="TimesNewRoman"/>
          <w:bCs/>
        </w:rPr>
        <w:t xml:space="preserve"> </w:t>
      </w:r>
      <w:r w:rsidR="00076427" w:rsidRPr="001B1B2A">
        <w:rPr>
          <w:rFonts w:ascii="TimesNewRoman" w:hAnsi="TimesNewRoman" w:cs="TimesNewRoman"/>
          <w:bCs/>
        </w:rPr>
        <w:t>генерального директора</w:t>
      </w:r>
      <w:r w:rsidR="00076427">
        <w:rPr>
          <w:rFonts w:ascii="TimesNewRoman" w:hAnsi="TimesNewRoman" w:cs="TimesNewRoman"/>
          <w:bCs/>
        </w:rPr>
        <w:t xml:space="preserve"> не был установлен </w:t>
      </w:r>
      <w:r w:rsidR="00076427">
        <w:t>Наблюдательным советом Общества</w:t>
      </w:r>
      <w:r w:rsidR="00076427">
        <w:rPr>
          <w:rFonts w:ascii="TimesNewRoman" w:hAnsi="TimesNewRoman" w:cs="TimesNewRoman"/>
          <w:bCs/>
        </w:rPr>
        <w:t>.</w:t>
      </w:r>
    </w:p>
    <w:p w:rsidR="00227998" w:rsidRPr="00904ADF" w:rsidRDefault="009B506F" w:rsidP="00A34B44">
      <w:pPr>
        <w:ind w:firstLine="709"/>
        <w:jc w:val="both"/>
      </w:pPr>
      <w:proofErr w:type="gramStart"/>
      <w:r w:rsidRPr="00904ADF">
        <w:t xml:space="preserve">Финансирование деятельности ООО «ЦКРТО» в проверяемом периоде осуществлялось </w:t>
      </w:r>
      <w:r w:rsidR="00227998" w:rsidRPr="00904ADF">
        <w:t xml:space="preserve">в </w:t>
      </w:r>
      <w:r w:rsidR="00227998" w:rsidRPr="00904ADF">
        <w:rPr>
          <w:bCs/>
        </w:rPr>
        <w:t>соответствии с</w:t>
      </w:r>
      <w:r w:rsidR="00227998" w:rsidRPr="00904ADF">
        <w:t xml:space="preserve"> заключенными с Обществом семью договорами (соглашениями) о предоставл</w:t>
      </w:r>
      <w:r w:rsidR="00227998" w:rsidRPr="00904ADF">
        <w:t>е</w:t>
      </w:r>
      <w:r w:rsidR="00227998" w:rsidRPr="00904ADF">
        <w:t xml:space="preserve">нии субсидий </w:t>
      </w:r>
      <w:r w:rsidRPr="00904ADF">
        <w:t>из областного бюджета в общей сумме 71 956,8 тыс. руб. (в том числе 56 766,8 тыс. руб. - за счет средств федерального бюджета) в целях реализации</w:t>
      </w:r>
      <w:r w:rsidRPr="00904ADF">
        <w:rPr>
          <w:b/>
        </w:rPr>
        <w:t xml:space="preserve"> </w:t>
      </w:r>
      <w:r w:rsidRPr="00904ADF">
        <w:t xml:space="preserve">мероприятий </w:t>
      </w:r>
      <w:r w:rsidR="000265C0" w:rsidRPr="00904ADF">
        <w:t>Г</w:t>
      </w:r>
      <w:r w:rsidRPr="00904ADF">
        <w:t>оспр</w:t>
      </w:r>
      <w:r w:rsidRPr="00904ADF">
        <w:t>о</w:t>
      </w:r>
      <w:r w:rsidRPr="00904ADF">
        <w:t xml:space="preserve">грамм </w:t>
      </w:r>
      <w:r w:rsidRPr="00904ADF">
        <w:rPr>
          <w:bCs/>
        </w:rPr>
        <w:t xml:space="preserve">«Развитие </w:t>
      </w:r>
      <w:r w:rsidR="000265C0" w:rsidRPr="00904ADF">
        <w:rPr>
          <w:bCs/>
        </w:rPr>
        <w:t>МСП</w:t>
      </w:r>
      <w:r w:rsidRPr="00904ADF">
        <w:rPr>
          <w:bCs/>
        </w:rPr>
        <w:t>» (</w:t>
      </w:r>
      <w:r w:rsidRPr="00904ADF">
        <w:t>40 350 тыс. руб.</w:t>
      </w:r>
      <w:r w:rsidR="006263FA" w:rsidRPr="00904ADF">
        <w:t xml:space="preserve">, плательщик - Департамент </w:t>
      </w:r>
      <w:r w:rsidR="006263FA" w:rsidRPr="00904ADF">
        <w:rPr>
          <w:bCs/>
        </w:rPr>
        <w:t>промышленности</w:t>
      </w:r>
      <w:r w:rsidRPr="00904ADF">
        <w:t>)</w:t>
      </w:r>
      <w:r w:rsidRPr="00904ADF">
        <w:rPr>
          <w:bCs/>
        </w:rPr>
        <w:t xml:space="preserve"> и «Ра</w:t>
      </w:r>
      <w:r w:rsidRPr="00904ADF">
        <w:rPr>
          <w:bCs/>
        </w:rPr>
        <w:t>з</w:t>
      </w:r>
      <w:r w:rsidRPr="00904ADF">
        <w:rPr>
          <w:bCs/>
        </w:rPr>
        <w:t xml:space="preserve">витие </w:t>
      </w:r>
      <w:r w:rsidR="000265C0" w:rsidRPr="00904ADF">
        <w:rPr>
          <w:bCs/>
        </w:rPr>
        <w:t>ИТК</w:t>
      </w:r>
      <w:r w:rsidRPr="00904ADF">
        <w:rPr>
          <w:bCs/>
        </w:rPr>
        <w:t xml:space="preserve"> «Фармацевтика</w:t>
      </w:r>
      <w:proofErr w:type="gramEnd"/>
      <w:r w:rsidRPr="00904ADF">
        <w:rPr>
          <w:bCs/>
        </w:rPr>
        <w:t>»</w:t>
      </w:r>
      <w:r w:rsidRPr="00904ADF">
        <w:t xml:space="preserve"> (</w:t>
      </w:r>
      <w:proofErr w:type="gramStart"/>
      <w:r w:rsidRPr="00904ADF">
        <w:t>21 573,5 тыс. руб.</w:t>
      </w:r>
      <w:r w:rsidR="006263FA" w:rsidRPr="00904ADF">
        <w:t xml:space="preserve">, плательщик - </w:t>
      </w:r>
      <w:r w:rsidR="006263FA" w:rsidRPr="00904ADF">
        <w:rPr>
          <w:rFonts w:eastAsia="Calibri"/>
          <w:lang w:eastAsia="en-US"/>
        </w:rPr>
        <w:t>Финансово-хозяйственное упра</w:t>
      </w:r>
      <w:r w:rsidR="006263FA" w:rsidRPr="00904ADF">
        <w:rPr>
          <w:rFonts w:eastAsia="Calibri"/>
          <w:lang w:eastAsia="en-US"/>
        </w:rPr>
        <w:t>в</w:t>
      </w:r>
      <w:r w:rsidR="006263FA" w:rsidRPr="00904ADF">
        <w:rPr>
          <w:rFonts w:eastAsia="Calibri"/>
          <w:lang w:eastAsia="en-US"/>
        </w:rPr>
        <w:t>ление Администрации Томской области</w:t>
      </w:r>
      <w:r w:rsidR="00A34B44" w:rsidRPr="00904ADF">
        <w:rPr>
          <w:rFonts w:eastAsia="Calibri"/>
          <w:lang w:eastAsia="en-US"/>
        </w:rPr>
        <w:t xml:space="preserve">, координатор программы - </w:t>
      </w:r>
      <w:r w:rsidR="00A34B44" w:rsidRPr="00904ADF">
        <w:rPr>
          <w:bCs/>
        </w:rPr>
        <w:t>Департамент по науке и и</w:t>
      </w:r>
      <w:r w:rsidR="00A34B44" w:rsidRPr="00904ADF">
        <w:rPr>
          <w:bCs/>
        </w:rPr>
        <w:t>н</w:t>
      </w:r>
      <w:r w:rsidR="00A34B44" w:rsidRPr="00904ADF">
        <w:rPr>
          <w:bCs/>
        </w:rPr>
        <w:t>новационной политике Администрации Томской области)</w:t>
      </w:r>
      <w:r w:rsidR="006F08D3">
        <w:rPr>
          <w:bCs/>
        </w:rPr>
        <w:t xml:space="preserve">, а также </w:t>
      </w:r>
      <w:r w:rsidRPr="00904ADF">
        <w:t xml:space="preserve">региональной программы </w:t>
      </w:r>
      <w:r w:rsidR="006F08D3" w:rsidRPr="000E401F">
        <w:rPr>
          <w:rFonts w:eastAsia="Calibri"/>
          <w:lang w:eastAsia="en-US"/>
        </w:rPr>
        <w:t>«Развитие ИТК «Фармацевтика»</w:t>
      </w:r>
      <w:r w:rsidR="00A34B44" w:rsidRPr="00904ADF">
        <w:t>,</w:t>
      </w:r>
      <w:r w:rsidRPr="00904ADF">
        <w:t xml:space="preserve"> </w:t>
      </w:r>
      <w:r w:rsidR="00A34B44" w:rsidRPr="00904ADF">
        <w:t xml:space="preserve">прекратившей действие с 10.09.2014 </w:t>
      </w:r>
      <w:r w:rsidRPr="00904ADF">
        <w:t>(10 033,3 тыс. руб.</w:t>
      </w:r>
      <w:r w:rsidR="006263FA" w:rsidRPr="00904ADF">
        <w:t>, пл</w:t>
      </w:r>
      <w:r w:rsidR="006263FA" w:rsidRPr="00904ADF">
        <w:t>а</w:t>
      </w:r>
      <w:r w:rsidR="006263FA" w:rsidRPr="00904ADF">
        <w:t xml:space="preserve">тельщик - </w:t>
      </w:r>
      <w:r w:rsidR="006263FA" w:rsidRPr="00904ADF">
        <w:rPr>
          <w:rFonts w:eastAsia="Calibri"/>
          <w:lang w:eastAsia="en-US"/>
        </w:rPr>
        <w:t>Ф</w:t>
      </w:r>
      <w:r w:rsidR="00A34B44" w:rsidRPr="00904ADF">
        <w:rPr>
          <w:rFonts w:eastAsia="Calibri"/>
          <w:lang w:eastAsia="en-US"/>
        </w:rPr>
        <w:t>ХУ</w:t>
      </w:r>
      <w:r w:rsidR="006263FA" w:rsidRPr="00904ADF">
        <w:rPr>
          <w:rFonts w:eastAsia="Calibri"/>
          <w:lang w:eastAsia="en-US"/>
        </w:rPr>
        <w:t xml:space="preserve"> Администрации Томской области</w:t>
      </w:r>
      <w:r w:rsidR="00A34B44" w:rsidRPr="00904ADF">
        <w:rPr>
          <w:rFonts w:eastAsia="Calibri"/>
          <w:lang w:eastAsia="en-US"/>
        </w:rPr>
        <w:t xml:space="preserve">, координатор программы - </w:t>
      </w:r>
      <w:r w:rsidR="00A34B44" w:rsidRPr="00904ADF">
        <w:rPr>
          <w:bCs/>
        </w:rPr>
        <w:t>Департамент по науке и инновационной политике Администрации Томской области</w:t>
      </w:r>
      <w:r w:rsidRPr="00904ADF">
        <w:t xml:space="preserve">), </w:t>
      </w:r>
      <w:r w:rsidR="00227998" w:rsidRPr="00904ADF">
        <w:t>из них:</w:t>
      </w:r>
      <w:proofErr w:type="gramEnd"/>
    </w:p>
    <w:p w:rsidR="001D178D" w:rsidRPr="00904ADF" w:rsidRDefault="00227998" w:rsidP="00227998">
      <w:pPr>
        <w:autoSpaceDE w:val="0"/>
        <w:autoSpaceDN w:val="0"/>
        <w:adjustRightInd w:val="0"/>
        <w:ind w:firstLine="709"/>
        <w:jc w:val="both"/>
      </w:pPr>
      <w:r w:rsidRPr="00904ADF">
        <w:t xml:space="preserve">- </w:t>
      </w:r>
      <w:r w:rsidR="001D178D" w:rsidRPr="00904ADF">
        <w:t>57 392,4 тыс. руб. (2012 - 5 810 тыс. руб., 2013 - 22 975,3 тыс. руб., 2014 год - 28 607,1 тыс. руб.) - на</w:t>
      </w:r>
      <w:r w:rsidR="009B506F" w:rsidRPr="00904ADF">
        <w:t xml:space="preserve"> реализаци</w:t>
      </w:r>
      <w:r w:rsidR="001D178D" w:rsidRPr="00904ADF">
        <w:t>ю</w:t>
      </w:r>
      <w:r w:rsidR="009B506F" w:rsidRPr="00904ADF">
        <w:t xml:space="preserve"> отдельных мероприятий вышеуказанных программ</w:t>
      </w:r>
      <w:r w:rsidR="001D178D" w:rsidRPr="00904ADF">
        <w:t xml:space="preserve">; </w:t>
      </w:r>
    </w:p>
    <w:p w:rsidR="001D178D" w:rsidRPr="00904ADF" w:rsidRDefault="001D178D" w:rsidP="00227998">
      <w:pPr>
        <w:autoSpaceDE w:val="0"/>
        <w:autoSpaceDN w:val="0"/>
        <w:adjustRightInd w:val="0"/>
        <w:ind w:firstLine="709"/>
        <w:jc w:val="both"/>
      </w:pPr>
      <w:r w:rsidRPr="00904ADF">
        <w:t xml:space="preserve">- </w:t>
      </w:r>
      <w:r w:rsidR="00227998" w:rsidRPr="00904ADF">
        <w:t xml:space="preserve"> </w:t>
      </w:r>
      <w:r w:rsidRPr="00904ADF">
        <w:t xml:space="preserve">14 564,4 тыс. руб. (2012 - 3 514,7 тыс. руб., 2013 - 5 033,3 тыс. руб., 2014 год - 6 016,4 тыс. руб.) - </w:t>
      </w:r>
      <w:r w:rsidR="009B506F" w:rsidRPr="00904ADF">
        <w:t xml:space="preserve">непосредственно на развитие и обеспечение деятельности </w:t>
      </w:r>
      <w:r w:rsidRPr="00904ADF">
        <w:t>Центра</w:t>
      </w:r>
      <w:r w:rsidR="009B506F" w:rsidRPr="00904ADF">
        <w:t>.</w:t>
      </w:r>
    </w:p>
    <w:p w:rsidR="00D15B05" w:rsidRDefault="00904ADF" w:rsidP="00D15B05">
      <w:pPr>
        <w:autoSpaceDE w:val="0"/>
        <w:autoSpaceDN w:val="0"/>
        <w:adjustRightInd w:val="0"/>
        <w:ind w:firstLine="709"/>
        <w:jc w:val="both"/>
        <w:rPr>
          <w:bCs/>
        </w:rPr>
      </w:pPr>
      <w:proofErr w:type="gramStart"/>
      <w:r w:rsidRPr="00904ADF">
        <w:t>И</w:t>
      </w:r>
      <w:r w:rsidR="00DB35C4" w:rsidRPr="00904ADF">
        <w:t xml:space="preserve">з общего объема целевого финансирования </w:t>
      </w:r>
      <w:r w:rsidRPr="00904ADF">
        <w:t xml:space="preserve">в проверяемом периоде </w:t>
      </w:r>
      <w:r w:rsidR="00F32EF0" w:rsidRPr="00904ADF">
        <w:t>(71</w:t>
      </w:r>
      <w:r w:rsidR="00F32EF0">
        <w:t>,</w:t>
      </w:r>
      <w:r w:rsidR="00F32EF0" w:rsidRPr="00904ADF">
        <w:t>95</w:t>
      </w:r>
      <w:r w:rsidR="00F32EF0">
        <w:t>7 млн</w:t>
      </w:r>
      <w:r w:rsidR="00F32EF0" w:rsidRPr="00904ADF">
        <w:t xml:space="preserve">. руб.) Обществом </w:t>
      </w:r>
      <w:r w:rsidR="00DB35C4" w:rsidRPr="00904ADF">
        <w:t>использовано 5</w:t>
      </w:r>
      <w:r>
        <w:t>7</w:t>
      </w:r>
      <w:r w:rsidR="00D15B05">
        <w:t>,</w:t>
      </w:r>
      <w:r w:rsidR="00F32EF0">
        <w:t>6</w:t>
      </w:r>
      <w:r w:rsidR="00D15B05">
        <w:t xml:space="preserve"> млн</w:t>
      </w:r>
      <w:r w:rsidR="00DB35C4" w:rsidRPr="00904ADF">
        <w:t xml:space="preserve">. руб. </w:t>
      </w:r>
      <w:r w:rsidR="00D15B05">
        <w:rPr>
          <w:bCs/>
        </w:rPr>
        <w:t>Остаток денежных средств на расчетном счете ООО «ЦКРТО» по состоянию на 31.12.2014 состав</w:t>
      </w:r>
      <w:r w:rsidR="00F32EF0">
        <w:rPr>
          <w:bCs/>
        </w:rPr>
        <w:t>лял</w:t>
      </w:r>
      <w:r w:rsidR="00D15B05">
        <w:rPr>
          <w:bCs/>
        </w:rPr>
        <w:t xml:space="preserve"> 22,5 млн. руб., из них 14,4 млн. руб. - неи</w:t>
      </w:r>
      <w:r w:rsidR="00D15B05">
        <w:rPr>
          <w:bCs/>
        </w:rPr>
        <w:t>с</w:t>
      </w:r>
      <w:r w:rsidR="00D15B05">
        <w:rPr>
          <w:bCs/>
        </w:rPr>
        <w:t>пользованные средства субсидий из областного бюджета (в том числе предоставленны</w:t>
      </w:r>
      <w:r w:rsidR="00FF108F">
        <w:rPr>
          <w:bCs/>
        </w:rPr>
        <w:t>е</w:t>
      </w:r>
      <w:r w:rsidR="00D15B05">
        <w:rPr>
          <w:bCs/>
        </w:rPr>
        <w:t xml:space="preserve"> за счет средств федерального бюджета) на обеспечение деятельности Центра и реализацию меропри</w:t>
      </w:r>
      <w:r w:rsidR="00D15B05">
        <w:rPr>
          <w:bCs/>
        </w:rPr>
        <w:t>я</w:t>
      </w:r>
      <w:r w:rsidR="00D15B05">
        <w:rPr>
          <w:bCs/>
        </w:rPr>
        <w:t>тий по</w:t>
      </w:r>
      <w:proofErr w:type="gramEnd"/>
      <w:r w:rsidR="00D15B05">
        <w:rPr>
          <w:bCs/>
        </w:rPr>
        <w:t xml:space="preserve"> договору от </w:t>
      </w:r>
      <w:r w:rsidR="00D15B05" w:rsidRPr="00E93631">
        <w:t>05.11.</w:t>
      </w:r>
      <w:r w:rsidR="00D15B05">
        <w:t>20</w:t>
      </w:r>
      <w:r w:rsidR="00D15B05" w:rsidRPr="00E93631">
        <w:t xml:space="preserve">14 </w:t>
      </w:r>
      <w:r w:rsidR="00D15B05">
        <w:t xml:space="preserve"> и соглашению от </w:t>
      </w:r>
      <w:r w:rsidR="00D15B05" w:rsidRPr="00965A3F">
        <w:t>30.12.2014</w:t>
      </w:r>
      <w:r w:rsidR="00D15B05">
        <w:t xml:space="preserve"> со сроком использования, соотве</w:t>
      </w:r>
      <w:r w:rsidR="00D15B05">
        <w:t>т</w:t>
      </w:r>
      <w:r w:rsidR="00D15B05">
        <w:t xml:space="preserve">ственно, </w:t>
      </w:r>
      <w:r w:rsidR="00FF108F">
        <w:t xml:space="preserve">до конца марта и ноября </w:t>
      </w:r>
      <w:r w:rsidR="00D15B05" w:rsidRPr="0096038B">
        <w:t>2015</w:t>
      </w:r>
      <w:r w:rsidR="00FF108F">
        <w:t xml:space="preserve"> года</w:t>
      </w:r>
      <w:r w:rsidR="00D15B05">
        <w:t>.</w:t>
      </w:r>
    </w:p>
    <w:p w:rsidR="009B506F" w:rsidRPr="003A34E2" w:rsidRDefault="009B506F" w:rsidP="00DB35C4">
      <w:pPr>
        <w:ind w:firstLine="709"/>
        <w:jc w:val="both"/>
        <w:rPr>
          <w:bCs/>
        </w:rPr>
      </w:pPr>
      <w:r w:rsidRPr="00DA04B4">
        <w:rPr>
          <w:bCs/>
        </w:rPr>
        <w:t>С</w:t>
      </w:r>
      <w:r w:rsidRPr="00DA04B4">
        <w:t xml:space="preserve">редства от приносящей доход деятельности </w:t>
      </w:r>
      <w:r>
        <w:t>в целом за проверяемый период</w:t>
      </w:r>
      <w:r w:rsidRPr="00AA329B">
        <w:t xml:space="preserve"> состав</w:t>
      </w:r>
      <w:r>
        <w:t>или</w:t>
      </w:r>
      <w:r w:rsidRPr="00AA329B">
        <w:t xml:space="preserve"> </w:t>
      </w:r>
      <w:r w:rsidR="004F14BB">
        <w:t xml:space="preserve"> </w:t>
      </w:r>
      <w:r w:rsidR="000265C0">
        <w:t xml:space="preserve">6 099 тыс. руб. или </w:t>
      </w:r>
      <w:r>
        <w:t>8% от бюджет</w:t>
      </w:r>
      <w:proofErr w:type="gramStart"/>
      <w:r>
        <w:t xml:space="preserve">а </w:t>
      </w:r>
      <w:r w:rsidR="001D178D">
        <w:t>ООО</w:t>
      </w:r>
      <w:proofErr w:type="gramEnd"/>
      <w:r w:rsidR="001D178D">
        <w:t xml:space="preserve"> «ЦКРТО»</w:t>
      </w:r>
      <w:r w:rsidRPr="00DA04B4">
        <w:t>.</w:t>
      </w:r>
      <w:r>
        <w:t xml:space="preserve"> </w:t>
      </w:r>
      <w:proofErr w:type="gramStart"/>
      <w:r>
        <w:rPr>
          <w:rFonts w:eastAsia="Calibri"/>
        </w:rPr>
        <w:t>О</w:t>
      </w:r>
      <w:r w:rsidRPr="003122FF">
        <w:t xml:space="preserve">бщая сумма привлеченных ООО «ЦКРТО» </w:t>
      </w:r>
      <w:r>
        <w:rPr>
          <w:rFonts w:eastAsia="Calibri"/>
        </w:rPr>
        <w:t>в</w:t>
      </w:r>
      <w:r w:rsidRPr="003122FF">
        <w:rPr>
          <w:rFonts w:eastAsia="Calibri"/>
        </w:rPr>
        <w:t xml:space="preserve"> проверяемом периоде </w:t>
      </w:r>
      <w:r w:rsidRPr="003122FF">
        <w:t xml:space="preserve">заемных средств составила </w:t>
      </w:r>
      <w:r w:rsidRPr="003122FF">
        <w:rPr>
          <w:rFonts w:eastAsia="Calibri"/>
        </w:rPr>
        <w:t xml:space="preserve">22 747 </w:t>
      </w:r>
      <w:r w:rsidRPr="003122FF">
        <w:t>тыс. руб. (в 2012 - 5 350 тыс. руб., в 2013 - 13 007 тыс. руб., в 2014 - 4 390 тыс. руб.)</w:t>
      </w:r>
      <w:r>
        <w:t>,</w:t>
      </w:r>
      <w:r w:rsidRPr="003122FF">
        <w:t xml:space="preserve"> </w:t>
      </w:r>
      <w:r>
        <w:t>и</w:t>
      </w:r>
      <w:r w:rsidRPr="003122FF">
        <w:t xml:space="preserve">з </w:t>
      </w:r>
      <w:r>
        <w:t>них</w:t>
      </w:r>
      <w:r w:rsidR="003A34E2">
        <w:t>:</w:t>
      </w:r>
      <w:r w:rsidRPr="003122FF">
        <w:t xml:space="preserve"> 79% (17 919 тыс. руб.) направлено </w:t>
      </w:r>
      <w:r>
        <w:t>на</w:t>
      </w:r>
      <w:r w:rsidRPr="003122FF">
        <w:t xml:space="preserve"> реализаци</w:t>
      </w:r>
      <w:r>
        <w:t>ю</w:t>
      </w:r>
      <w:r w:rsidRPr="003122FF">
        <w:t xml:space="preserve"> </w:t>
      </w:r>
      <w:r>
        <w:t xml:space="preserve">вышеуказанных </w:t>
      </w:r>
      <w:r w:rsidRPr="003122FF">
        <w:t xml:space="preserve">мероприятий, затраты по которым впоследствии были </w:t>
      </w:r>
      <w:r>
        <w:t>возмещены</w:t>
      </w:r>
      <w:r w:rsidRPr="003122FF">
        <w:t xml:space="preserve"> </w:t>
      </w:r>
      <w:r>
        <w:t xml:space="preserve">Обществу </w:t>
      </w:r>
      <w:r w:rsidRPr="003122FF">
        <w:t xml:space="preserve">за счет средств субсидий, предоставленных </w:t>
      </w:r>
      <w:r>
        <w:t>из областного бюджета</w:t>
      </w:r>
      <w:proofErr w:type="gramEnd"/>
      <w:r w:rsidRPr="003122FF">
        <w:t>; 1</w:t>
      </w:r>
      <w:r>
        <w:t>4</w:t>
      </w:r>
      <w:r w:rsidRPr="003122FF">
        <w:t>% (</w:t>
      </w:r>
      <w:r>
        <w:t>3 279,1</w:t>
      </w:r>
      <w:r w:rsidRPr="003122FF">
        <w:t xml:space="preserve"> тыс. руб.) - на обеспечение текущей деятельности </w:t>
      </w:r>
      <w:r w:rsidR="003A34E2">
        <w:t>Общества</w:t>
      </w:r>
      <w:r>
        <w:t>;</w:t>
      </w:r>
      <w:r w:rsidRPr="003122FF">
        <w:t xml:space="preserve"> 6% (</w:t>
      </w:r>
      <w:r w:rsidRPr="003122FF">
        <w:rPr>
          <w:rFonts w:eastAsia="Calibri"/>
        </w:rPr>
        <w:t>1 348,9</w:t>
      </w:r>
      <w:r w:rsidRPr="003122FF">
        <w:rPr>
          <w:rFonts w:eastAsia="Calibri"/>
          <w:bCs/>
        </w:rPr>
        <w:t xml:space="preserve"> тыс. руб.) </w:t>
      </w:r>
      <w:r w:rsidRPr="003122FF">
        <w:t>- на погашение ранее полученных займов и процен</w:t>
      </w:r>
      <w:r>
        <w:t xml:space="preserve">тов по ним; </w:t>
      </w:r>
      <w:r w:rsidRPr="003122FF">
        <w:t xml:space="preserve">1% (200 тыс. руб.) - на предоставление займа </w:t>
      </w:r>
      <w:r w:rsidR="00F32EF0">
        <w:lastRenderedPageBreak/>
        <w:t xml:space="preserve">коммерческой организации </w:t>
      </w:r>
      <w:r w:rsidR="004A0EC8">
        <w:t xml:space="preserve">- </w:t>
      </w:r>
      <w:r w:rsidRPr="003122FF">
        <w:t>ООО «Старт»</w:t>
      </w:r>
      <w:r w:rsidR="004A0EC8">
        <w:t xml:space="preserve">, </w:t>
      </w:r>
      <w:r w:rsidR="00F32EF0">
        <w:t>директором которой явля</w:t>
      </w:r>
      <w:r w:rsidR="004A0EC8">
        <w:t>ет</w:t>
      </w:r>
      <w:r w:rsidR="00F32EF0">
        <w:t>ся</w:t>
      </w:r>
      <w:r w:rsidR="00F32EF0" w:rsidRPr="00F32EF0">
        <w:t xml:space="preserve"> </w:t>
      </w:r>
      <w:r w:rsidR="00F32EF0" w:rsidRPr="008F163A">
        <w:t>Д.В. Таранов</w:t>
      </w:r>
      <w:r w:rsidR="004A0EC8">
        <w:t>, во</w:t>
      </w:r>
      <w:r w:rsidR="004A0EC8">
        <w:t>з</w:t>
      </w:r>
      <w:r w:rsidR="004A0EC8">
        <w:t>главляющий ООО «ЦКРТО» (</w:t>
      </w:r>
      <w:r>
        <w:t xml:space="preserve">срок погашения </w:t>
      </w:r>
      <w:r w:rsidR="004A0EC8">
        <w:t>займа</w:t>
      </w:r>
      <w:r>
        <w:t xml:space="preserve"> истек 31.08.2013</w:t>
      </w:r>
      <w:r w:rsidR="004A0EC8">
        <w:t>)</w:t>
      </w:r>
      <w:r w:rsidRPr="003122FF">
        <w:t xml:space="preserve">. </w:t>
      </w:r>
    </w:p>
    <w:p w:rsidR="009B506F" w:rsidRPr="003122FF" w:rsidRDefault="009B506F" w:rsidP="009B506F">
      <w:pPr>
        <w:autoSpaceDE w:val="0"/>
        <w:autoSpaceDN w:val="0"/>
        <w:adjustRightInd w:val="0"/>
        <w:ind w:firstLine="709"/>
        <w:jc w:val="both"/>
      </w:pPr>
      <w:r>
        <w:rPr>
          <w:rFonts w:eastAsia="Calibri"/>
        </w:rPr>
        <w:t>Из вышеуказанных заемных сре</w:t>
      </w:r>
      <w:proofErr w:type="gramStart"/>
      <w:r>
        <w:rPr>
          <w:rFonts w:eastAsia="Calibri"/>
        </w:rPr>
        <w:t>дств в</w:t>
      </w:r>
      <w:r w:rsidRPr="003122FF">
        <w:rPr>
          <w:rFonts w:eastAsia="Calibri"/>
        </w:rPr>
        <w:t xml:space="preserve"> пр</w:t>
      </w:r>
      <w:proofErr w:type="gramEnd"/>
      <w:r w:rsidRPr="003122FF">
        <w:rPr>
          <w:rFonts w:eastAsia="Calibri"/>
        </w:rPr>
        <w:t xml:space="preserve">оверяемом периоде </w:t>
      </w:r>
      <w:r>
        <w:rPr>
          <w:rFonts w:eastAsia="Calibri"/>
        </w:rPr>
        <w:t xml:space="preserve">Обществом </w:t>
      </w:r>
      <w:r w:rsidRPr="003122FF">
        <w:rPr>
          <w:rFonts w:eastAsia="Calibri"/>
        </w:rPr>
        <w:t>возвра</w:t>
      </w:r>
      <w:r>
        <w:rPr>
          <w:rFonts w:eastAsia="Calibri"/>
        </w:rPr>
        <w:t>щено</w:t>
      </w:r>
      <w:r w:rsidRPr="003122FF">
        <w:rPr>
          <w:rFonts w:eastAsia="Calibri"/>
        </w:rPr>
        <w:t xml:space="preserve"> 14 696 тыс. руб. </w:t>
      </w:r>
      <w:r w:rsidRPr="003122FF">
        <w:t xml:space="preserve">По состоянию на 31.12.2014 </w:t>
      </w:r>
      <w:r>
        <w:t xml:space="preserve">осталась </w:t>
      </w:r>
      <w:r w:rsidRPr="003122FF">
        <w:t xml:space="preserve">задолженность ООО «ЦКРТО» </w:t>
      </w:r>
      <w:r>
        <w:t xml:space="preserve">в сумме </w:t>
      </w:r>
      <w:r w:rsidRPr="003122FF">
        <w:t>8 865 тыс. руб. с учетом процентов за пользование, из нее 3 299 тыс. руб. - просроченная задо</w:t>
      </w:r>
      <w:r w:rsidRPr="003122FF">
        <w:t>л</w:t>
      </w:r>
      <w:r w:rsidRPr="003122FF">
        <w:t xml:space="preserve">женность </w:t>
      </w:r>
      <w:r>
        <w:t>(</w:t>
      </w:r>
      <w:r w:rsidRPr="003122FF">
        <w:t>3 000 тыс. руб. погашено в январе 2015 года).</w:t>
      </w:r>
    </w:p>
    <w:p w:rsidR="000D4920" w:rsidRDefault="000D4920" w:rsidP="004C1006">
      <w:pPr>
        <w:tabs>
          <w:tab w:val="left" w:pos="993"/>
        </w:tabs>
        <w:ind w:firstLine="709"/>
        <w:jc w:val="both"/>
      </w:pPr>
      <w:proofErr w:type="gramStart"/>
      <w:r>
        <w:t xml:space="preserve">Фактически в 2012 году расходы, </w:t>
      </w:r>
      <w:r w:rsidR="004C1006">
        <w:t>понесенные</w:t>
      </w:r>
      <w:r>
        <w:t xml:space="preserve"> Центром на обеспечение своей деятельн</w:t>
      </w:r>
      <w:r>
        <w:t>о</w:t>
      </w:r>
      <w:r>
        <w:t>сти, возмещены (профинансированы) за счет средств субсидий из областного бюджета, пред</w:t>
      </w:r>
      <w:r>
        <w:t>о</w:t>
      </w:r>
      <w:r>
        <w:t xml:space="preserve">ставленных на создание, развитие и обеспечение деятельности Центра кластерного развития в Томской области в целях реализации мероприятий Госпрограммы </w:t>
      </w:r>
      <w:r w:rsidR="000265C0">
        <w:t xml:space="preserve">«Развитие </w:t>
      </w:r>
      <w:r>
        <w:t>МСП</w:t>
      </w:r>
      <w:r w:rsidR="000265C0">
        <w:t>»</w:t>
      </w:r>
      <w:r>
        <w:t>, за искл</w:t>
      </w:r>
      <w:r>
        <w:t>ю</w:t>
      </w:r>
      <w:r>
        <w:t>чением расходов в сумме 45</w:t>
      </w:r>
      <w:r w:rsidR="004C1006">
        <w:t>4</w:t>
      </w:r>
      <w:r>
        <w:t xml:space="preserve"> тыс. руб. (налоги, сборы, взносы, пени, штрафы и проценты к уплате), </w:t>
      </w:r>
      <w:r w:rsidR="004C1006">
        <w:t xml:space="preserve">оплаченных </w:t>
      </w:r>
      <w:r>
        <w:t>за счет</w:t>
      </w:r>
      <w:proofErr w:type="gramEnd"/>
      <w:r>
        <w:t xml:space="preserve"> собственных средств</w:t>
      </w:r>
      <w:r w:rsidR="004C1006">
        <w:t xml:space="preserve"> Общества</w:t>
      </w:r>
      <w:r>
        <w:t xml:space="preserve">. </w:t>
      </w:r>
      <w:proofErr w:type="gramStart"/>
      <w:r>
        <w:t>В 2013 году - аналогично</w:t>
      </w:r>
      <w:r w:rsidRPr="00550E1D">
        <w:t xml:space="preserve"> </w:t>
      </w:r>
      <w:r>
        <w:t>за счет средств субсидий из областного бюджета</w:t>
      </w:r>
      <w:r w:rsidRPr="00550E1D">
        <w:t xml:space="preserve"> </w:t>
      </w:r>
      <w:r>
        <w:t>возмещены расходы</w:t>
      </w:r>
      <w:r w:rsidRPr="00550E1D">
        <w:t xml:space="preserve"> </w:t>
      </w:r>
      <w:r>
        <w:t xml:space="preserve">на обеспечение деятельности Центра в рамках реализации мероприятий Госпрограммы </w:t>
      </w:r>
      <w:r w:rsidR="000265C0">
        <w:t xml:space="preserve">«Развитие </w:t>
      </w:r>
      <w:r>
        <w:t>МСП</w:t>
      </w:r>
      <w:r w:rsidR="000265C0">
        <w:t>»</w:t>
      </w:r>
      <w:r w:rsidRPr="00550E1D">
        <w:t xml:space="preserve"> </w:t>
      </w:r>
      <w:r>
        <w:t>и региональной пр</w:t>
      </w:r>
      <w:r>
        <w:t>о</w:t>
      </w:r>
      <w:r>
        <w:t>граммы</w:t>
      </w:r>
      <w:r w:rsidRPr="002D3206">
        <w:t xml:space="preserve"> «Развитие ИТК </w:t>
      </w:r>
      <w:r>
        <w:rPr>
          <w:bCs/>
        </w:rPr>
        <w:t>«Фармацевтика»</w:t>
      </w:r>
      <w:r>
        <w:t>, за исключением расходов в сумме 1 71</w:t>
      </w:r>
      <w:r w:rsidR="004C1006">
        <w:t>9</w:t>
      </w:r>
      <w:r>
        <w:t xml:space="preserve"> тыс. руб. (налоги, ошибки прошлых лет, проценты к уплате, часть командировочных расходов и зарпл</w:t>
      </w:r>
      <w:r>
        <w:t>а</w:t>
      </w:r>
      <w:r>
        <w:t>т</w:t>
      </w:r>
      <w:r w:rsidR="000265C0">
        <w:t>ы</w:t>
      </w:r>
      <w:r>
        <w:t xml:space="preserve">), понесенных за счет собственных средств. </w:t>
      </w:r>
      <w:proofErr w:type="gramEnd"/>
    </w:p>
    <w:p w:rsidR="000D4920" w:rsidRPr="007F39B5" w:rsidRDefault="000D4920" w:rsidP="000D4920">
      <w:pPr>
        <w:pStyle w:val="af4"/>
        <w:ind w:left="0" w:firstLine="709"/>
        <w:jc w:val="both"/>
        <w:rPr>
          <w:sz w:val="24"/>
        </w:rPr>
      </w:pPr>
      <w:proofErr w:type="gramStart"/>
      <w:r>
        <w:rPr>
          <w:sz w:val="24"/>
        </w:rPr>
        <w:t>П</w:t>
      </w:r>
      <w:r w:rsidRPr="00C33ECC">
        <w:rPr>
          <w:sz w:val="24"/>
        </w:rPr>
        <w:t xml:space="preserve">осле завершения </w:t>
      </w:r>
      <w:r>
        <w:rPr>
          <w:sz w:val="24"/>
        </w:rPr>
        <w:t xml:space="preserve">2014 </w:t>
      </w:r>
      <w:r w:rsidRPr="00C33ECC">
        <w:rPr>
          <w:sz w:val="24"/>
        </w:rPr>
        <w:t>года</w:t>
      </w:r>
      <w:r w:rsidRPr="0084691A">
        <w:rPr>
          <w:sz w:val="24"/>
        </w:rPr>
        <w:t xml:space="preserve"> </w:t>
      </w:r>
      <w:r w:rsidR="00444E5C">
        <w:rPr>
          <w:sz w:val="24"/>
        </w:rPr>
        <w:t xml:space="preserve">был </w:t>
      </w:r>
      <w:r>
        <w:rPr>
          <w:sz w:val="24"/>
        </w:rPr>
        <w:t>издан п</w:t>
      </w:r>
      <w:r w:rsidRPr="00C33ECC">
        <w:rPr>
          <w:sz w:val="24"/>
        </w:rPr>
        <w:t xml:space="preserve">риказ генерального директора </w:t>
      </w:r>
      <w:r w:rsidR="000265C0">
        <w:rPr>
          <w:sz w:val="24"/>
        </w:rPr>
        <w:t xml:space="preserve">ООО «ЦКРТО» </w:t>
      </w:r>
      <w:r w:rsidRPr="00C33ECC">
        <w:rPr>
          <w:sz w:val="24"/>
        </w:rPr>
        <w:t>№ 8</w:t>
      </w:r>
      <w:r>
        <w:rPr>
          <w:sz w:val="24"/>
        </w:rPr>
        <w:t xml:space="preserve"> </w:t>
      </w:r>
      <w:r w:rsidRPr="00C33ECC">
        <w:rPr>
          <w:sz w:val="24"/>
        </w:rPr>
        <w:t xml:space="preserve">«О распределении расходов </w:t>
      </w:r>
      <w:r w:rsidR="00444E5C">
        <w:rPr>
          <w:sz w:val="24"/>
        </w:rPr>
        <w:t>(</w:t>
      </w:r>
      <w:r w:rsidRPr="00C33ECC">
        <w:rPr>
          <w:sz w:val="24"/>
        </w:rPr>
        <w:t>затрат</w:t>
      </w:r>
      <w:r w:rsidR="00444E5C">
        <w:rPr>
          <w:sz w:val="24"/>
        </w:rPr>
        <w:t>)</w:t>
      </w:r>
      <w:r w:rsidRPr="00C33ECC">
        <w:rPr>
          <w:sz w:val="24"/>
        </w:rPr>
        <w:t xml:space="preserve"> обеспечения деятельности специализированной орг</w:t>
      </w:r>
      <w:r w:rsidRPr="00C33ECC">
        <w:rPr>
          <w:sz w:val="24"/>
        </w:rPr>
        <w:t>а</w:t>
      </w:r>
      <w:r w:rsidRPr="00C33ECC">
        <w:rPr>
          <w:sz w:val="24"/>
        </w:rPr>
        <w:t>низации</w:t>
      </w:r>
      <w:r w:rsidR="00444E5C">
        <w:rPr>
          <w:sz w:val="24"/>
        </w:rPr>
        <w:t>,</w:t>
      </w:r>
      <w:r w:rsidRPr="00C33ECC">
        <w:rPr>
          <w:sz w:val="24"/>
        </w:rPr>
        <w:t xml:space="preserve"> осуществляющей методическое, организационное, экспертно-аналитическое и инфо</w:t>
      </w:r>
      <w:r w:rsidRPr="00C33ECC">
        <w:rPr>
          <w:sz w:val="24"/>
        </w:rPr>
        <w:t>р</w:t>
      </w:r>
      <w:r w:rsidRPr="00C33ECC">
        <w:rPr>
          <w:sz w:val="24"/>
        </w:rPr>
        <w:t>мационное сопровождение территориальных кластеров Томской области»,</w:t>
      </w:r>
      <w:r w:rsidRPr="0084691A">
        <w:rPr>
          <w:sz w:val="24"/>
        </w:rPr>
        <w:t xml:space="preserve"> </w:t>
      </w:r>
      <w:r>
        <w:rPr>
          <w:sz w:val="24"/>
        </w:rPr>
        <w:t>датированный</w:t>
      </w:r>
      <w:r w:rsidRPr="00C33ECC">
        <w:rPr>
          <w:sz w:val="24"/>
        </w:rPr>
        <w:t xml:space="preserve"> 30.12.2014 </w:t>
      </w:r>
      <w:r>
        <w:rPr>
          <w:sz w:val="24"/>
        </w:rPr>
        <w:t>(взамен утратившего силу приказа от 07.08.2014)</w:t>
      </w:r>
      <w:r w:rsidRPr="00C33ECC">
        <w:rPr>
          <w:sz w:val="24"/>
        </w:rPr>
        <w:t xml:space="preserve">, </w:t>
      </w:r>
      <w:r>
        <w:rPr>
          <w:sz w:val="24"/>
        </w:rPr>
        <w:t xml:space="preserve">согласно которому </w:t>
      </w:r>
      <w:r w:rsidRPr="00C33ECC">
        <w:rPr>
          <w:sz w:val="24"/>
        </w:rPr>
        <w:t>расходы, пр</w:t>
      </w:r>
      <w:r w:rsidRPr="00C33ECC">
        <w:rPr>
          <w:sz w:val="24"/>
        </w:rPr>
        <w:t>о</w:t>
      </w:r>
      <w:r w:rsidRPr="00C33ECC">
        <w:rPr>
          <w:sz w:val="24"/>
        </w:rPr>
        <w:t>изведенные Обществом в 2014 году</w:t>
      </w:r>
      <w:r>
        <w:rPr>
          <w:sz w:val="24"/>
        </w:rPr>
        <w:t xml:space="preserve"> и учтенные на затратных счетах</w:t>
      </w:r>
      <w:r w:rsidRPr="00C33ECC">
        <w:rPr>
          <w:sz w:val="24"/>
        </w:rPr>
        <w:t xml:space="preserve">, распределены </w:t>
      </w:r>
      <w:r>
        <w:rPr>
          <w:sz w:val="24"/>
        </w:rPr>
        <w:t>по</w:t>
      </w:r>
      <w:r w:rsidRPr="00C33ECC">
        <w:rPr>
          <w:sz w:val="24"/>
        </w:rPr>
        <w:t xml:space="preserve"> 4 гру</w:t>
      </w:r>
      <w:r w:rsidRPr="00C33ECC">
        <w:rPr>
          <w:sz w:val="24"/>
        </w:rPr>
        <w:t>п</w:t>
      </w:r>
      <w:r>
        <w:rPr>
          <w:sz w:val="24"/>
        </w:rPr>
        <w:t>пам</w:t>
      </w:r>
      <w:r w:rsidRPr="00C33ECC">
        <w:rPr>
          <w:sz w:val="24"/>
        </w:rPr>
        <w:t xml:space="preserve"> (коммерческая деятельность Центра и</w:t>
      </w:r>
      <w:proofErr w:type="gramEnd"/>
      <w:r w:rsidRPr="00C33ECC">
        <w:rPr>
          <w:sz w:val="24"/>
        </w:rPr>
        <w:t xml:space="preserve"> субсидии из бюджета по </w:t>
      </w:r>
      <w:r>
        <w:rPr>
          <w:sz w:val="24"/>
        </w:rPr>
        <w:t>трем</w:t>
      </w:r>
      <w:r w:rsidRPr="00C33ECC">
        <w:rPr>
          <w:sz w:val="24"/>
        </w:rPr>
        <w:t xml:space="preserve"> договорам на возмещ</w:t>
      </w:r>
      <w:r w:rsidRPr="00C33ECC">
        <w:rPr>
          <w:sz w:val="24"/>
        </w:rPr>
        <w:t>е</w:t>
      </w:r>
      <w:r w:rsidRPr="00C33ECC">
        <w:rPr>
          <w:sz w:val="24"/>
        </w:rPr>
        <w:t>ние</w:t>
      </w:r>
      <w:r>
        <w:rPr>
          <w:sz w:val="24"/>
        </w:rPr>
        <w:t>/</w:t>
      </w:r>
      <w:r w:rsidRPr="00C33ECC">
        <w:rPr>
          <w:sz w:val="24"/>
        </w:rPr>
        <w:t>финансирование затрат по обеспечению деятельности Центра</w:t>
      </w:r>
      <w:r>
        <w:rPr>
          <w:sz w:val="24"/>
        </w:rPr>
        <w:t>).</w:t>
      </w:r>
      <w:r w:rsidRPr="00C33ECC">
        <w:rPr>
          <w:sz w:val="24"/>
        </w:rPr>
        <w:t xml:space="preserve"> </w:t>
      </w:r>
      <w:proofErr w:type="gramStart"/>
      <w:r>
        <w:rPr>
          <w:sz w:val="24"/>
        </w:rPr>
        <w:t>В соответствии с указанным приказом за счет собственных средств организации в 2014 году произведены расходы на обе</w:t>
      </w:r>
      <w:r>
        <w:rPr>
          <w:sz w:val="24"/>
        </w:rPr>
        <w:t>с</w:t>
      </w:r>
      <w:r>
        <w:rPr>
          <w:sz w:val="24"/>
        </w:rPr>
        <w:t xml:space="preserve">печение деятельности Центра, учтенные на затратных счетах, в </w:t>
      </w:r>
      <w:r w:rsidR="00444E5C">
        <w:rPr>
          <w:sz w:val="24"/>
        </w:rPr>
        <w:t xml:space="preserve">общей </w:t>
      </w:r>
      <w:r>
        <w:rPr>
          <w:sz w:val="24"/>
        </w:rPr>
        <w:t>сумме 249 тыс. руб.</w:t>
      </w:r>
      <w:r w:rsidRPr="00BB238B">
        <w:rPr>
          <w:sz w:val="24"/>
        </w:rPr>
        <w:t xml:space="preserve"> </w:t>
      </w:r>
      <w:r>
        <w:rPr>
          <w:sz w:val="24"/>
        </w:rPr>
        <w:t>(ра</w:t>
      </w:r>
      <w:r>
        <w:rPr>
          <w:sz w:val="24"/>
        </w:rPr>
        <w:t>з</w:t>
      </w:r>
      <w:r>
        <w:rPr>
          <w:sz w:val="24"/>
        </w:rPr>
        <w:t>ница, незакрытая источником финансирования в виде бюджетных субсидий</w:t>
      </w:r>
      <w:r w:rsidR="000265C0">
        <w:rPr>
          <w:sz w:val="24"/>
        </w:rPr>
        <w:t xml:space="preserve"> по трем договорам</w:t>
      </w:r>
      <w:r>
        <w:rPr>
          <w:sz w:val="24"/>
        </w:rPr>
        <w:t>), из них 11</w:t>
      </w:r>
      <w:r w:rsidR="00444E5C">
        <w:rPr>
          <w:sz w:val="24"/>
        </w:rPr>
        <w:t>2</w:t>
      </w:r>
      <w:r>
        <w:rPr>
          <w:sz w:val="24"/>
        </w:rPr>
        <w:t xml:space="preserve"> тыс. руб. - на оплату труда работников ООО «ЦКРТО». </w:t>
      </w:r>
      <w:proofErr w:type="gramEnd"/>
    </w:p>
    <w:p w:rsidR="000D4920" w:rsidRDefault="000D4920" w:rsidP="000D4920">
      <w:pPr>
        <w:tabs>
          <w:tab w:val="left" w:pos="993"/>
        </w:tabs>
        <w:ind w:firstLine="709"/>
        <w:jc w:val="both"/>
      </w:pPr>
      <w:r>
        <w:t xml:space="preserve">Вышеуказанный приказ </w:t>
      </w:r>
      <w:r w:rsidRPr="00C33ECC">
        <w:t>не наше</w:t>
      </w:r>
      <w:r>
        <w:t>л</w:t>
      </w:r>
      <w:r w:rsidRPr="00C33ECC">
        <w:t xml:space="preserve"> отражения в бухгалтерском учете</w:t>
      </w:r>
      <w:r>
        <w:t xml:space="preserve"> ООО «ЦКРТО», </w:t>
      </w:r>
      <w:r w:rsidRPr="00E50905">
        <w:t>да</w:t>
      </w:r>
      <w:r w:rsidRPr="00E50905">
        <w:t>н</w:t>
      </w:r>
      <w:r w:rsidRPr="00E50905">
        <w:t>ны</w:t>
      </w:r>
      <w:r>
        <w:t>е</w:t>
      </w:r>
      <w:r w:rsidRPr="00E50905">
        <w:t xml:space="preserve"> регистров бухучета</w:t>
      </w:r>
      <w:r>
        <w:t xml:space="preserve"> за 2014 год на момент проверки </w:t>
      </w:r>
      <w:r w:rsidRPr="00E50905">
        <w:t>не подтвержд</w:t>
      </w:r>
      <w:r>
        <w:t xml:space="preserve">ают распределение </w:t>
      </w:r>
      <w:r w:rsidR="000265C0">
        <w:t>пон</w:t>
      </w:r>
      <w:r w:rsidR="000265C0">
        <w:t>е</w:t>
      </w:r>
      <w:r w:rsidR="000265C0">
        <w:t xml:space="preserve">сенных </w:t>
      </w:r>
      <w:r>
        <w:t>расходов</w:t>
      </w:r>
      <w:r w:rsidRPr="00C33ECC">
        <w:t xml:space="preserve">. </w:t>
      </w:r>
      <w:r>
        <w:t>П</w:t>
      </w:r>
      <w:r w:rsidRPr="00C33ECC">
        <w:t>ринцип раздельного (обособленного) учета</w:t>
      </w:r>
      <w:r>
        <w:t xml:space="preserve"> </w:t>
      </w:r>
      <w:r w:rsidRPr="00C33ECC">
        <w:t xml:space="preserve">затрат </w:t>
      </w:r>
      <w:r w:rsidRPr="00C33ECC">
        <w:rPr>
          <w:bCs/>
        </w:rPr>
        <w:t xml:space="preserve">на развитие и обеспечение деятельности Центра кластерного развития </w:t>
      </w:r>
      <w:r w:rsidRPr="00C33ECC">
        <w:t xml:space="preserve">в связи с их возмещением за счет разных источников финансирования не прописан ни в одном документе </w:t>
      </w:r>
      <w:r w:rsidR="000265C0">
        <w:t>ООО «ЦКРТО»</w:t>
      </w:r>
      <w:r w:rsidRPr="00C33ECC">
        <w:t>.</w:t>
      </w:r>
      <w:r>
        <w:t xml:space="preserve"> </w:t>
      </w:r>
    </w:p>
    <w:p w:rsidR="009A15AB" w:rsidRDefault="000265C0" w:rsidP="009A15AB">
      <w:pPr>
        <w:autoSpaceDE w:val="0"/>
        <w:autoSpaceDN w:val="0"/>
        <w:adjustRightInd w:val="0"/>
        <w:ind w:firstLine="709"/>
        <w:jc w:val="both"/>
      </w:pPr>
      <w:r>
        <w:t>Следует отметить, что р</w:t>
      </w:r>
      <w:r w:rsidR="009A15AB">
        <w:t>асход</w:t>
      </w:r>
      <w:proofErr w:type="gramStart"/>
      <w:r w:rsidR="009A15AB">
        <w:t>ы ООО</w:t>
      </w:r>
      <w:proofErr w:type="gramEnd"/>
      <w:r w:rsidR="009A15AB">
        <w:t xml:space="preserve"> «ЦКРТО», профинансированные в проверяемом п</w:t>
      </w:r>
      <w:r w:rsidR="009A15AB">
        <w:t>е</w:t>
      </w:r>
      <w:r w:rsidR="009A15AB">
        <w:t>риоде за счет средств субсидий  из областного бюджета, возмещены с учетом НДС, предъявле</w:t>
      </w:r>
      <w:r w:rsidR="009A15AB">
        <w:t>н</w:t>
      </w:r>
      <w:r w:rsidR="009A15AB">
        <w:t>ным Обществу в стоимости приобретенных товаров, работ, услуг. При этом Обществом пред</w:t>
      </w:r>
      <w:r w:rsidR="009A15AB">
        <w:t>ъ</w:t>
      </w:r>
      <w:r w:rsidR="009A15AB">
        <w:t>явлен к вычету «входной» НДС по приобретенным товарам, работам, услугам, оплаченным за счет средств субсидий из областного бюджета</w:t>
      </w:r>
      <w:r w:rsidR="009A15AB" w:rsidRPr="00236C16">
        <w:t xml:space="preserve"> </w:t>
      </w:r>
      <w:r w:rsidR="009A15AB">
        <w:t xml:space="preserve">(в соответствии с п.2 ст.171 Налогового кодекса РФ), т.е. к повторному возмещению из бюджета в общей сумме 539,3 тыс. руб. </w:t>
      </w:r>
    </w:p>
    <w:p w:rsidR="00AF2BEE" w:rsidRPr="004728BB" w:rsidRDefault="00AF2BEE" w:rsidP="00AF2BEE">
      <w:pPr>
        <w:tabs>
          <w:tab w:val="left" w:pos="720"/>
        </w:tabs>
        <w:ind w:firstLine="709"/>
        <w:jc w:val="both"/>
        <w:rPr>
          <w:bCs/>
        </w:rPr>
      </w:pPr>
      <w:r w:rsidRPr="004728BB">
        <w:rPr>
          <w:bCs/>
        </w:rPr>
        <w:t xml:space="preserve">По данным, предоставленным Обществом, </w:t>
      </w:r>
      <w:r w:rsidRPr="004728BB">
        <w:t>в 2012-2014 г</w:t>
      </w:r>
      <w:r w:rsidR="005734A5">
        <w:t>одах</w:t>
      </w:r>
      <w:r w:rsidRPr="004728BB">
        <w:t xml:space="preserve"> контролирующими орган</w:t>
      </w:r>
      <w:r w:rsidRPr="004728BB">
        <w:t>а</w:t>
      </w:r>
      <w:r w:rsidRPr="004728BB">
        <w:t>ми не проводились</w:t>
      </w:r>
      <w:r w:rsidRPr="004728BB">
        <w:rPr>
          <w:bCs/>
        </w:rPr>
        <w:t xml:space="preserve"> п</w:t>
      </w:r>
      <w:r w:rsidRPr="004728BB">
        <w:t xml:space="preserve">роверки </w:t>
      </w:r>
      <w:r>
        <w:t xml:space="preserve">финансово-хозяйственной </w:t>
      </w:r>
      <w:r w:rsidRPr="004728BB">
        <w:t>деятельност</w:t>
      </w:r>
      <w:proofErr w:type="gramStart"/>
      <w:r w:rsidRPr="004728BB">
        <w:t>и ООО</w:t>
      </w:r>
      <w:proofErr w:type="gramEnd"/>
      <w:r w:rsidRPr="004728BB">
        <w:t xml:space="preserve"> «ЦКРТО».</w:t>
      </w:r>
      <w:r w:rsidR="005734A5">
        <w:t xml:space="preserve"> </w:t>
      </w:r>
      <w:proofErr w:type="gramStart"/>
      <w:r w:rsidR="005734A5">
        <w:t>Департ</w:t>
      </w:r>
      <w:r w:rsidR="005734A5">
        <w:t>а</w:t>
      </w:r>
      <w:r w:rsidR="005734A5">
        <w:t xml:space="preserve">ментом промышленности, курирующим деятельность ООО «ЦКРТО», </w:t>
      </w:r>
      <w:r w:rsidR="000B678D">
        <w:t>в проверяемом периоде не проводились проверки соблюдения Центром условий, целей и порядка предоставления су</w:t>
      </w:r>
      <w:r w:rsidR="000B678D">
        <w:t>б</w:t>
      </w:r>
      <w:r w:rsidR="000B678D">
        <w:t xml:space="preserve">сидий, но </w:t>
      </w:r>
      <w:r w:rsidR="005734A5">
        <w:t>в целях недопущения двойного субсидирования затрат, связанных с реализацией кл</w:t>
      </w:r>
      <w:r w:rsidR="005734A5">
        <w:t>а</w:t>
      </w:r>
      <w:r w:rsidR="005734A5">
        <w:t>стерной политики на территории Томской области, неоднократно направлялись О</w:t>
      </w:r>
      <w:r w:rsidR="0045396F">
        <w:t>бществу</w:t>
      </w:r>
      <w:r w:rsidR="005734A5">
        <w:t xml:space="preserve"> рек</w:t>
      </w:r>
      <w:r w:rsidR="005734A5">
        <w:t>о</w:t>
      </w:r>
      <w:r w:rsidR="005734A5">
        <w:t xml:space="preserve">мендации об организации раздельного учета расходов в рамках деятельности Центра, а также </w:t>
      </w:r>
      <w:r w:rsidR="00123C20">
        <w:t xml:space="preserve">о необходимости </w:t>
      </w:r>
      <w:r w:rsidR="005734A5">
        <w:t>подготовк</w:t>
      </w:r>
      <w:r w:rsidR="00123C20">
        <w:t>и</w:t>
      </w:r>
      <w:r w:rsidR="005734A5">
        <w:t xml:space="preserve"> и согласовани</w:t>
      </w:r>
      <w:r w:rsidR="00123C20">
        <w:t>я</w:t>
      </w:r>
      <w:r w:rsidR="005734A5">
        <w:t xml:space="preserve"> с заместителем Губернатора Томской</w:t>
      </w:r>
      <w:proofErr w:type="gramEnd"/>
      <w:r w:rsidR="005734A5">
        <w:t xml:space="preserve"> области по научно-образовательному комплексу и инновационной политике комплекса мероприятий с ук</w:t>
      </w:r>
      <w:r w:rsidR="005734A5">
        <w:t>а</w:t>
      </w:r>
      <w:r w:rsidR="005734A5">
        <w:t>занием объемов расходов по каждому мероприятию, направленных на реализацию кластерной политики на территории области</w:t>
      </w:r>
      <w:r w:rsidR="00123C20">
        <w:t>, с учетом разграничения финансирования за счет различных источников. По сведениям Департамента промышленности, эти рекомендации не были учтены, в связи с чем нет четкого понимания о порядке возмещения затрат с учетом источников фина</w:t>
      </w:r>
      <w:r w:rsidR="00123C20">
        <w:t>н</w:t>
      </w:r>
      <w:r w:rsidR="00123C20">
        <w:t>сирования мероприятий из областного бюджета.</w:t>
      </w:r>
      <w:r w:rsidR="000B678D">
        <w:t xml:space="preserve"> </w:t>
      </w:r>
    </w:p>
    <w:p w:rsidR="006B3FE4" w:rsidRDefault="00B6612E" w:rsidP="006B3FE4">
      <w:pPr>
        <w:jc w:val="both"/>
      </w:pPr>
      <w:r>
        <w:rPr>
          <w:b/>
        </w:rPr>
        <w:lastRenderedPageBreak/>
        <w:t>Ф</w:t>
      </w:r>
      <w:r w:rsidR="006B3FE4" w:rsidRPr="00EC1A21">
        <w:rPr>
          <w:b/>
        </w:rPr>
        <w:t>акты нарушений и недостатков в деятельности проверенн</w:t>
      </w:r>
      <w:r w:rsidR="000265C0">
        <w:rPr>
          <w:b/>
        </w:rPr>
        <w:t>ого</w:t>
      </w:r>
      <w:r w:rsidR="006B3FE4" w:rsidRPr="00EC1A21">
        <w:rPr>
          <w:b/>
        </w:rPr>
        <w:t xml:space="preserve"> объект</w:t>
      </w:r>
      <w:r w:rsidR="000265C0">
        <w:rPr>
          <w:b/>
        </w:rPr>
        <w:t>а</w:t>
      </w:r>
      <w:r w:rsidR="006B3FE4" w:rsidRPr="00EC1A21">
        <w:rPr>
          <w:b/>
        </w:rPr>
        <w:t xml:space="preserve"> и обобщающий анализ результатов контрольного мероприятия</w:t>
      </w:r>
      <w:r w:rsidR="006B3FE4" w:rsidRPr="00301C7D">
        <w:t>:</w:t>
      </w:r>
    </w:p>
    <w:p w:rsidR="00B6708F" w:rsidRPr="00AB7E53" w:rsidRDefault="00A60890" w:rsidP="00B6708F">
      <w:pPr>
        <w:pStyle w:val="af4"/>
        <w:widowControl w:val="0"/>
        <w:tabs>
          <w:tab w:val="left" w:pos="709"/>
        </w:tabs>
        <w:autoSpaceDE w:val="0"/>
        <w:autoSpaceDN w:val="0"/>
        <w:adjustRightInd w:val="0"/>
        <w:ind w:left="0" w:firstLine="709"/>
        <w:jc w:val="both"/>
        <w:rPr>
          <w:bCs w:val="0"/>
          <w:sz w:val="24"/>
        </w:rPr>
      </w:pPr>
      <w:r w:rsidRPr="0015688C">
        <w:rPr>
          <w:b/>
          <w:sz w:val="24"/>
        </w:rPr>
        <w:t>1.</w:t>
      </w:r>
      <w:r w:rsidR="00926DB1">
        <w:rPr>
          <w:b/>
          <w:sz w:val="24"/>
        </w:rPr>
        <w:t xml:space="preserve"> </w:t>
      </w:r>
      <w:proofErr w:type="gramStart"/>
      <w:r w:rsidR="00DF0E75" w:rsidRPr="00AB7E53">
        <w:rPr>
          <w:sz w:val="24"/>
        </w:rPr>
        <w:t>Нормативными правовыми актами Томской области, регулирующими порядок пред</w:t>
      </w:r>
      <w:r w:rsidR="00DF0E75" w:rsidRPr="00AB7E53">
        <w:rPr>
          <w:sz w:val="24"/>
        </w:rPr>
        <w:t>о</w:t>
      </w:r>
      <w:r w:rsidR="00DF0E75" w:rsidRPr="00AB7E53">
        <w:rPr>
          <w:sz w:val="24"/>
        </w:rPr>
        <w:t xml:space="preserve">ставления </w:t>
      </w:r>
      <w:r w:rsidR="00335D9D" w:rsidRPr="00AB7E53">
        <w:rPr>
          <w:bCs w:val="0"/>
          <w:sz w:val="24"/>
        </w:rPr>
        <w:t>в проверяемом периоде</w:t>
      </w:r>
      <w:r w:rsidR="00335D9D" w:rsidRPr="00AB7E53">
        <w:rPr>
          <w:sz w:val="24"/>
        </w:rPr>
        <w:t xml:space="preserve"> </w:t>
      </w:r>
      <w:r w:rsidR="00DF0E75" w:rsidRPr="00AB7E53">
        <w:rPr>
          <w:sz w:val="24"/>
        </w:rPr>
        <w:t>субсидий</w:t>
      </w:r>
      <w:r w:rsidRPr="00AB7E53">
        <w:rPr>
          <w:bCs w:val="0"/>
          <w:sz w:val="24"/>
        </w:rPr>
        <w:t xml:space="preserve"> юридическим лицам</w:t>
      </w:r>
      <w:r w:rsidR="00926DB1" w:rsidRPr="00AB7E53">
        <w:rPr>
          <w:bCs w:val="0"/>
        </w:rPr>
        <w:t xml:space="preserve"> (</w:t>
      </w:r>
      <w:r w:rsidR="00926DB1" w:rsidRPr="00AB7E53">
        <w:rPr>
          <w:sz w:val="24"/>
        </w:rPr>
        <w:t>организациям инфраструкт</w:t>
      </w:r>
      <w:r w:rsidR="00926DB1" w:rsidRPr="00AB7E53">
        <w:rPr>
          <w:sz w:val="24"/>
        </w:rPr>
        <w:t>у</w:t>
      </w:r>
      <w:r w:rsidR="00926DB1" w:rsidRPr="00AB7E53">
        <w:rPr>
          <w:sz w:val="24"/>
        </w:rPr>
        <w:t>ры</w:t>
      </w:r>
      <w:r w:rsidR="00926DB1" w:rsidRPr="00AB7E53">
        <w:rPr>
          <w:bCs w:val="0"/>
        </w:rPr>
        <w:t>)</w:t>
      </w:r>
      <w:r w:rsidRPr="00AB7E53">
        <w:rPr>
          <w:bCs w:val="0"/>
          <w:sz w:val="24"/>
        </w:rPr>
        <w:t>,</w:t>
      </w:r>
      <w:r w:rsidR="00DF0E75" w:rsidRPr="00AB7E53">
        <w:rPr>
          <w:bCs w:val="0"/>
          <w:sz w:val="24"/>
        </w:rPr>
        <w:t xml:space="preserve"> в том числе ООО «ЦКРТО», </w:t>
      </w:r>
      <w:r w:rsidRPr="00AB7E53">
        <w:rPr>
          <w:bCs w:val="0"/>
          <w:sz w:val="24"/>
        </w:rPr>
        <w:t xml:space="preserve"> утвержденны</w:t>
      </w:r>
      <w:r w:rsidR="00DF0E75" w:rsidRPr="00AB7E53">
        <w:rPr>
          <w:bCs w:val="0"/>
          <w:sz w:val="24"/>
        </w:rPr>
        <w:t>ми</w:t>
      </w:r>
      <w:r w:rsidRPr="00AB7E53">
        <w:rPr>
          <w:bCs w:val="0"/>
          <w:sz w:val="24"/>
        </w:rPr>
        <w:t xml:space="preserve"> постановлениями Администрации Томской области </w:t>
      </w:r>
      <w:r w:rsidR="00284CCC" w:rsidRPr="00AB7E53">
        <w:rPr>
          <w:sz w:val="24"/>
        </w:rPr>
        <w:t xml:space="preserve">от 14.03.2011 № 68а (утратило силу с 06.06.2014), от 17.12.2013 № 547а, </w:t>
      </w:r>
      <w:r w:rsidR="00B17EEC" w:rsidRPr="00AB7E53">
        <w:rPr>
          <w:sz w:val="24"/>
        </w:rPr>
        <w:t>от 28.05.2014</w:t>
      </w:r>
      <w:r w:rsidR="00B17EEC" w:rsidRPr="00AB7E53">
        <w:rPr>
          <w:bCs w:val="0"/>
          <w:sz w:val="24"/>
        </w:rPr>
        <w:t xml:space="preserve"> </w:t>
      </w:r>
      <w:r w:rsidR="00B17EEC" w:rsidRPr="00AB7E53">
        <w:rPr>
          <w:sz w:val="24"/>
        </w:rPr>
        <w:t>№ 206а</w:t>
      </w:r>
      <w:r w:rsidR="00452A64" w:rsidRPr="00AB7E53">
        <w:rPr>
          <w:sz w:val="24"/>
        </w:rPr>
        <w:t>,</w:t>
      </w:r>
      <w:r w:rsidR="00B17EEC" w:rsidRPr="00AB7E53">
        <w:rPr>
          <w:bCs w:val="0"/>
          <w:sz w:val="24"/>
        </w:rPr>
        <w:t xml:space="preserve"> </w:t>
      </w:r>
      <w:r w:rsidR="00284CCC" w:rsidRPr="00AB7E53">
        <w:rPr>
          <w:sz w:val="24"/>
        </w:rPr>
        <w:t>от 06.06.2014 № 220а</w:t>
      </w:r>
      <w:r w:rsidR="00284CCC" w:rsidRPr="00AB7E53">
        <w:rPr>
          <w:bCs w:val="0"/>
          <w:sz w:val="24"/>
        </w:rPr>
        <w:t xml:space="preserve">, </w:t>
      </w:r>
      <w:r w:rsidR="00B17EEC" w:rsidRPr="00AB7E53">
        <w:rPr>
          <w:sz w:val="24"/>
        </w:rPr>
        <w:t>от 27.12.2014 № 535а</w:t>
      </w:r>
      <w:r w:rsidR="00284CCC" w:rsidRPr="00AB7E53">
        <w:rPr>
          <w:sz w:val="24"/>
        </w:rPr>
        <w:t xml:space="preserve"> </w:t>
      </w:r>
      <w:r w:rsidR="00B17EEC" w:rsidRPr="00AB7E53">
        <w:rPr>
          <w:sz w:val="24"/>
        </w:rPr>
        <w:t>(далее - Порядк</w:t>
      </w:r>
      <w:r w:rsidR="00B17EEC" w:rsidRPr="00AB7E53">
        <w:rPr>
          <w:bCs w:val="0"/>
          <w:sz w:val="24"/>
        </w:rPr>
        <w:t>и</w:t>
      </w:r>
      <w:r w:rsidR="00B17EEC" w:rsidRPr="00AB7E53">
        <w:rPr>
          <w:sz w:val="24"/>
        </w:rPr>
        <w:t xml:space="preserve"> №№ </w:t>
      </w:r>
      <w:r w:rsidR="00B17EEC" w:rsidRPr="00AB7E53">
        <w:rPr>
          <w:bCs w:val="0"/>
          <w:sz w:val="24"/>
        </w:rPr>
        <w:t xml:space="preserve"> </w:t>
      </w:r>
      <w:r w:rsidR="00284CCC" w:rsidRPr="00AB7E53">
        <w:rPr>
          <w:sz w:val="24"/>
        </w:rPr>
        <w:t xml:space="preserve">68а, </w:t>
      </w:r>
      <w:r w:rsidR="00B17EEC" w:rsidRPr="00AB7E53">
        <w:rPr>
          <w:sz w:val="24"/>
        </w:rPr>
        <w:t>547а, 206а</w:t>
      </w:r>
      <w:r w:rsidR="00B17EEC" w:rsidRPr="00AB7E53">
        <w:rPr>
          <w:bCs w:val="0"/>
          <w:sz w:val="24"/>
        </w:rPr>
        <w:t xml:space="preserve">, </w:t>
      </w:r>
      <w:r w:rsidR="00284CCC" w:rsidRPr="00AB7E53">
        <w:rPr>
          <w:sz w:val="24"/>
        </w:rPr>
        <w:t>220а</w:t>
      </w:r>
      <w:r w:rsidR="00284CCC" w:rsidRPr="00AB7E53">
        <w:rPr>
          <w:bCs w:val="0"/>
          <w:sz w:val="24"/>
        </w:rPr>
        <w:t xml:space="preserve">, </w:t>
      </w:r>
      <w:r w:rsidR="00B17EEC" w:rsidRPr="00AB7E53">
        <w:rPr>
          <w:sz w:val="24"/>
        </w:rPr>
        <w:t>535а</w:t>
      </w:r>
      <w:r w:rsidR="00452A64" w:rsidRPr="00AB7E53">
        <w:rPr>
          <w:sz w:val="24"/>
        </w:rPr>
        <w:t xml:space="preserve"> соответственно</w:t>
      </w:r>
      <w:r w:rsidR="00B17EEC" w:rsidRPr="00AB7E53">
        <w:rPr>
          <w:sz w:val="24"/>
        </w:rPr>
        <w:t>)</w:t>
      </w:r>
      <w:r w:rsidRPr="00AB7E53">
        <w:rPr>
          <w:bCs w:val="0"/>
          <w:sz w:val="24"/>
        </w:rPr>
        <w:t xml:space="preserve">, </w:t>
      </w:r>
      <w:r w:rsidRPr="00AB7E53">
        <w:rPr>
          <w:rFonts w:eastAsia="Calibri"/>
          <w:sz w:val="24"/>
          <w:lang w:eastAsia="en-US"/>
        </w:rPr>
        <w:t xml:space="preserve">не </w:t>
      </w:r>
      <w:r w:rsidR="00335D9D" w:rsidRPr="00AB7E53">
        <w:rPr>
          <w:rFonts w:eastAsia="Calibri"/>
          <w:sz w:val="24"/>
          <w:lang w:eastAsia="en-US"/>
        </w:rPr>
        <w:t xml:space="preserve">были </w:t>
      </w:r>
      <w:r w:rsidR="00DF0E75" w:rsidRPr="00AB7E53">
        <w:rPr>
          <w:rFonts w:eastAsia="Calibri"/>
          <w:sz w:val="24"/>
          <w:lang w:eastAsia="en-US"/>
        </w:rPr>
        <w:t>установлены</w:t>
      </w:r>
      <w:r w:rsidR="00B6708F" w:rsidRPr="00AB7E53">
        <w:rPr>
          <w:rFonts w:eastAsia="Calibri"/>
          <w:sz w:val="24"/>
          <w:lang w:eastAsia="en-US"/>
        </w:rPr>
        <w:t xml:space="preserve"> </w:t>
      </w:r>
      <w:r w:rsidR="00DF0E75" w:rsidRPr="00AB7E53">
        <w:rPr>
          <w:rFonts w:eastAsia="Calibri"/>
          <w:sz w:val="24"/>
          <w:lang w:eastAsia="en-US"/>
        </w:rPr>
        <w:t>требования к заключению договоров</w:t>
      </w:r>
      <w:proofErr w:type="gramEnd"/>
      <w:r w:rsidR="00DF0E75" w:rsidRPr="00AB7E53">
        <w:rPr>
          <w:rFonts w:eastAsia="Calibri"/>
          <w:sz w:val="24"/>
          <w:lang w:eastAsia="en-US"/>
        </w:rPr>
        <w:t xml:space="preserve"> (соглашений) </w:t>
      </w:r>
      <w:r w:rsidR="00121F98" w:rsidRPr="00AB7E53">
        <w:rPr>
          <w:rFonts w:eastAsia="Calibri"/>
          <w:sz w:val="24"/>
          <w:lang w:eastAsia="en-US"/>
        </w:rPr>
        <w:t>о</w:t>
      </w:r>
      <w:r w:rsidR="00DF0E75" w:rsidRPr="00AB7E53">
        <w:rPr>
          <w:rFonts w:eastAsia="Calibri"/>
          <w:sz w:val="24"/>
          <w:lang w:eastAsia="en-US"/>
        </w:rPr>
        <w:t xml:space="preserve"> предоставлени</w:t>
      </w:r>
      <w:r w:rsidR="00121F98" w:rsidRPr="00AB7E53">
        <w:rPr>
          <w:rFonts w:eastAsia="Calibri"/>
          <w:sz w:val="24"/>
          <w:lang w:eastAsia="en-US"/>
        </w:rPr>
        <w:t>и</w:t>
      </w:r>
      <w:r w:rsidR="00DF0E75" w:rsidRPr="00AB7E53">
        <w:rPr>
          <w:rFonts w:eastAsia="Calibri"/>
          <w:sz w:val="24"/>
          <w:lang w:eastAsia="en-US"/>
        </w:rPr>
        <w:t xml:space="preserve"> субсидий в части</w:t>
      </w:r>
      <w:r w:rsidR="00B6708F" w:rsidRPr="00AB7E53">
        <w:rPr>
          <w:rFonts w:eastAsia="Calibri"/>
          <w:sz w:val="24"/>
          <w:lang w:eastAsia="en-US"/>
        </w:rPr>
        <w:t>:</w:t>
      </w:r>
      <w:r w:rsidR="00DF0E75" w:rsidRPr="00AB7E53">
        <w:rPr>
          <w:rFonts w:eastAsia="Calibri"/>
          <w:sz w:val="24"/>
          <w:lang w:eastAsia="en-US"/>
        </w:rPr>
        <w:t xml:space="preserve"> </w:t>
      </w:r>
    </w:p>
    <w:p w:rsidR="00B6708F" w:rsidRPr="00AB7E53" w:rsidRDefault="00B6708F" w:rsidP="00A60890">
      <w:pPr>
        <w:tabs>
          <w:tab w:val="num" w:pos="0"/>
          <w:tab w:val="left" w:pos="720"/>
        </w:tabs>
        <w:jc w:val="both"/>
        <w:rPr>
          <w:rFonts w:eastAsia="Calibri"/>
          <w:lang w:eastAsia="en-US"/>
        </w:rPr>
      </w:pPr>
      <w:r w:rsidRPr="00AB7E53">
        <w:rPr>
          <w:rFonts w:eastAsia="Calibri"/>
          <w:lang w:eastAsia="en-US"/>
        </w:rPr>
        <w:tab/>
        <w:t xml:space="preserve">- </w:t>
      </w:r>
      <w:r w:rsidR="00A60890" w:rsidRPr="00AB7E53">
        <w:rPr>
          <w:rFonts w:eastAsia="Calibri"/>
          <w:lang w:eastAsia="en-US"/>
        </w:rPr>
        <w:t>предоставления организациями-заявителями экономически обоснованного расчета на получение субсидии</w:t>
      </w:r>
      <w:r w:rsidRPr="00AB7E53">
        <w:rPr>
          <w:rFonts w:eastAsia="Calibri"/>
          <w:lang w:eastAsia="en-US"/>
        </w:rPr>
        <w:t xml:space="preserve"> </w:t>
      </w:r>
      <w:r w:rsidR="00335D9D" w:rsidRPr="00AB7E53">
        <w:rPr>
          <w:rFonts w:eastAsia="Calibri"/>
          <w:lang w:eastAsia="en-US"/>
        </w:rPr>
        <w:t xml:space="preserve">в целях финансового обеспечения затрат </w:t>
      </w:r>
      <w:r w:rsidRPr="00AB7E53">
        <w:rPr>
          <w:rFonts w:eastAsia="Calibri"/>
          <w:lang w:eastAsia="en-US"/>
        </w:rPr>
        <w:t>(</w:t>
      </w:r>
      <w:r w:rsidR="00E1447C" w:rsidRPr="00AB7E53">
        <w:rPr>
          <w:rFonts w:eastAsia="Calibri"/>
          <w:lang w:eastAsia="en-US"/>
        </w:rPr>
        <w:t>Порядки</w:t>
      </w:r>
      <w:r w:rsidR="00284CCC" w:rsidRPr="00AB7E53">
        <w:rPr>
          <w:rFonts w:eastAsia="Calibri"/>
          <w:lang w:eastAsia="en-US"/>
        </w:rPr>
        <w:t xml:space="preserve"> </w:t>
      </w:r>
      <w:r w:rsidR="00E1447C" w:rsidRPr="00AB7E53">
        <w:rPr>
          <w:rFonts w:eastAsia="Calibri"/>
          <w:lang w:eastAsia="en-US"/>
        </w:rPr>
        <w:t>№</w:t>
      </w:r>
      <w:r w:rsidRPr="00AB7E53">
        <w:t xml:space="preserve">№ 220а, </w:t>
      </w:r>
      <w:r w:rsidRPr="00AB7E53">
        <w:rPr>
          <w:bCs/>
        </w:rPr>
        <w:t>535а</w:t>
      </w:r>
      <w:r w:rsidR="00E1447C" w:rsidRPr="00AB7E53">
        <w:rPr>
          <w:bCs/>
        </w:rPr>
        <w:t>, 68а</w:t>
      </w:r>
      <w:r w:rsidRPr="00AB7E53">
        <w:rPr>
          <w:rFonts w:eastAsia="Calibri"/>
          <w:lang w:eastAsia="en-US"/>
        </w:rPr>
        <w:t>);</w:t>
      </w:r>
      <w:r w:rsidR="00E45F5F" w:rsidRPr="00AB7E53">
        <w:rPr>
          <w:rFonts w:eastAsia="Calibri"/>
          <w:lang w:eastAsia="en-US"/>
        </w:rPr>
        <w:t xml:space="preserve"> </w:t>
      </w:r>
    </w:p>
    <w:p w:rsidR="00A60890" w:rsidRPr="00AB7E53" w:rsidRDefault="00B6708F" w:rsidP="00F03374">
      <w:pPr>
        <w:tabs>
          <w:tab w:val="num" w:pos="0"/>
          <w:tab w:val="left" w:pos="720"/>
        </w:tabs>
        <w:jc w:val="both"/>
        <w:rPr>
          <w:rFonts w:eastAsia="Calibri"/>
          <w:bCs/>
          <w:lang w:eastAsia="en-US"/>
        </w:rPr>
      </w:pPr>
      <w:r w:rsidRPr="00AB7E53">
        <w:rPr>
          <w:rFonts w:eastAsia="Calibri"/>
          <w:lang w:eastAsia="en-US"/>
        </w:rPr>
        <w:tab/>
      </w:r>
      <w:proofErr w:type="gramStart"/>
      <w:r w:rsidRPr="00AB7E53">
        <w:rPr>
          <w:rFonts w:eastAsia="Calibri"/>
          <w:lang w:eastAsia="en-US"/>
        </w:rPr>
        <w:t xml:space="preserve">- </w:t>
      </w:r>
      <w:r w:rsidR="00E45F5F" w:rsidRPr="00AB7E53">
        <w:rPr>
          <w:rFonts w:eastAsia="Calibri"/>
          <w:lang w:eastAsia="en-US"/>
        </w:rPr>
        <w:t xml:space="preserve">включения </w:t>
      </w:r>
      <w:r w:rsidR="004B1AA2">
        <w:rPr>
          <w:rFonts w:eastAsia="Calibri"/>
          <w:lang w:eastAsia="en-US"/>
        </w:rPr>
        <w:t xml:space="preserve">в </w:t>
      </w:r>
      <w:r w:rsidR="004B1AA2" w:rsidRPr="00AB7E53">
        <w:rPr>
          <w:rFonts w:eastAsia="Calibri"/>
          <w:lang w:eastAsia="en-US"/>
        </w:rPr>
        <w:t>договор (соглашени</w:t>
      </w:r>
      <w:r w:rsidR="004B1AA2">
        <w:rPr>
          <w:rFonts w:eastAsia="Calibri"/>
          <w:lang w:eastAsia="en-US"/>
        </w:rPr>
        <w:t>е</w:t>
      </w:r>
      <w:r w:rsidR="004B1AA2" w:rsidRPr="00AB7E53">
        <w:rPr>
          <w:rFonts w:eastAsia="Calibri"/>
          <w:lang w:eastAsia="en-US"/>
        </w:rPr>
        <w:t xml:space="preserve">) </w:t>
      </w:r>
      <w:r w:rsidR="00E45F5F" w:rsidRPr="00AB7E53">
        <w:rPr>
          <w:rFonts w:eastAsia="Calibri"/>
          <w:lang w:eastAsia="en-US"/>
        </w:rPr>
        <w:t>ожидаемых результатов предоставления субсидии, качественных и (или) количественных характеристик достижения целевых показателей</w:t>
      </w:r>
      <w:r w:rsidR="00196452" w:rsidRPr="00AB7E53">
        <w:rPr>
          <w:rFonts w:eastAsia="Calibri"/>
          <w:lang w:eastAsia="en-US"/>
        </w:rPr>
        <w:t xml:space="preserve"> (</w:t>
      </w:r>
      <w:r w:rsidR="00333C6C" w:rsidRPr="00AB7E53">
        <w:rPr>
          <w:rFonts w:eastAsia="Calibri"/>
          <w:lang w:eastAsia="en-US"/>
        </w:rPr>
        <w:t>за и</w:t>
      </w:r>
      <w:r w:rsidR="00333C6C" w:rsidRPr="00AB7E53">
        <w:rPr>
          <w:rFonts w:eastAsia="Calibri"/>
          <w:lang w:eastAsia="en-US"/>
        </w:rPr>
        <w:t>с</w:t>
      </w:r>
      <w:r w:rsidR="00333C6C" w:rsidRPr="00AB7E53">
        <w:rPr>
          <w:rFonts w:eastAsia="Calibri"/>
          <w:lang w:eastAsia="en-US"/>
        </w:rPr>
        <w:t xml:space="preserve">ключением </w:t>
      </w:r>
      <w:r w:rsidR="00196452" w:rsidRPr="00AB7E53">
        <w:rPr>
          <w:bCs/>
        </w:rPr>
        <w:t>Порядк</w:t>
      </w:r>
      <w:r w:rsidR="00333C6C">
        <w:rPr>
          <w:bCs/>
        </w:rPr>
        <w:t>а</w:t>
      </w:r>
      <w:r w:rsidR="00196452" w:rsidRPr="00AB7E53">
        <w:rPr>
          <w:bCs/>
        </w:rPr>
        <w:t xml:space="preserve"> </w:t>
      </w:r>
      <w:r w:rsidR="001E1503" w:rsidRPr="00AB7E53">
        <w:rPr>
          <w:rFonts w:eastAsia="Calibri"/>
          <w:lang w:eastAsia="en-US"/>
        </w:rPr>
        <w:t>№</w:t>
      </w:r>
      <w:r w:rsidR="00333C6C">
        <w:rPr>
          <w:rFonts w:eastAsia="Calibri"/>
          <w:lang w:eastAsia="en-US"/>
        </w:rPr>
        <w:t xml:space="preserve"> 206а</w:t>
      </w:r>
      <w:r w:rsidR="001E1503" w:rsidRPr="00AB7E53">
        <w:rPr>
          <w:rFonts w:eastAsia="Calibri"/>
          <w:lang w:eastAsia="en-US"/>
        </w:rPr>
        <w:t>)</w:t>
      </w:r>
      <w:r w:rsidR="00A60890" w:rsidRPr="00AB7E53">
        <w:rPr>
          <w:rFonts w:eastAsia="Calibri"/>
          <w:lang w:eastAsia="en-US"/>
        </w:rPr>
        <w:t>;</w:t>
      </w:r>
      <w:r w:rsidR="00F03374">
        <w:rPr>
          <w:rFonts w:eastAsia="Calibri"/>
          <w:lang w:eastAsia="en-US"/>
        </w:rPr>
        <w:t xml:space="preserve"> </w:t>
      </w:r>
      <w:r w:rsidR="00A60890" w:rsidRPr="00AB7E53">
        <w:rPr>
          <w:rFonts w:eastAsia="Calibri"/>
          <w:lang w:eastAsia="en-US"/>
        </w:rPr>
        <w:t>последстви</w:t>
      </w:r>
      <w:r w:rsidR="003912FF" w:rsidRPr="00AB7E53">
        <w:rPr>
          <w:rFonts w:eastAsia="Calibri"/>
          <w:lang w:eastAsia="en-US"/>
        </w:rPr>
        <w:t>й</w:t>
      </w:r>
      <w:r w:rsidR="00A60890" w:rsidRPr="00AB7E53">
        <w:rPr>
          <w:rFonts w:eastAsia="Calibri"/>
          <w:lang w:eastAsia="en-US"/>
        </w:rPr>
        <w:t xml:space="preserve"> </w:t>
      </w:r>
      <w:proofErr w:type="spellStart"/>
      <w:r w:rsidR="00A60890" w:rsidRPr="00AB7E53">
        <w:rPr>
          <w:rFonts w:eastAsia="Calibri"/>
          <w:lang w:eastAsia="en-US"/>
        </w:rPr>
        <w:t>недостижения</w:t>
      </w:r>
      <w:proofErr w:type="spellEnd"/>
      <w:r w:rsidR="00A60890" w:rsidRPr="00AB7E53">
        <w:rPr>
          <w:rFonts w:eastAsia="Calibri"/>
          <w:lang w:eastAsia="en-US"/>
        </w:rPr>
        <w:t xml:space="preserve"> организациями-получателями уст</w:t>
      </w:r>
      <w:r w:rsidR="00A60890" w:rsidRPr="00AB7E53">
        <w:rPr>
          <w:rFonts w:eastAsia="Calibri"/>
          <w:lang w:eastAsia="en-US"/>
        </w:rPr>
        <w:t>а</w:t>
      </w:r>
      <w:r w:rsidR="00A60890" w:rsidRPr="00AB7E53">
        <w:rPr>
          <w:rFonts w:eastAsia="Calibri"/>
          <w:lang w:eastAsia="en-US"/>
        </w:rPr>
        <w:t>новленных значений показателей результативности предоставления субсидий на реализацию мероприятий</w:t>
      </w:r>
      <w:r w:rsidR="00A60890" w:rsidRPr="00AB7E53">
        <w:rPr>
          <w:rFonts w:eastAsia="Calibri"/>
          <w:bCs/>
          <w:lang w:eastAsia="en-US"/>
        </w:rPr>
        <w:t xml:space="preserve">, предусмотренных </w:t>
      </w:r>
      <w:r w:rsidR="003912FF" w:rsidRPr="00AB7E53">
        <w:rPr>
          <w:rFonts w:eastAsia="Calibri"/>
          <w:bCs/>
          <w:lang w:eastAsia="en-US"/>
        </w:rPr>
        <w:t>договорами (</w:t>
      </w:r>
      <w:r w:rsidR="00A60890" w:rsidRPr="00AB7E53">
        <w:rPr>
          <w:rFonts w:eastAsia="Calibri"/>
          <w:bCs/>
          <w:lang w:eastAsia="en-US"/>
        </w:rPr>
        <w:t>соглашениями</w:t>
      </w:r>
      <w:r w:rsidR="003912FF" w:rsidRPr="00AB7E53">
        <w:rPr>
          <w:rFonts w:eastAsia="Calibri"/>
          <w:bCs/>
          <w:lang w:eastAsia="en-US"/>
        </w:rPr>
        <w:t>)</w:t>
      </w:r>
      <w:r w:rsidR="00A60890" w:rsidRPr="00AB7E53">
        <w:rPr>
          <w:rFonts w:eastAsia="Calibri"/>
          <w:bCs/>
          <w:lang w:eastAsia="en-US"/>
        </w:rPr>
        <w:t>;</w:t>
      </w:r>
      <w:r w:rsidR="00F03374">
        <w:rPr>
          <w:rFonts w:eastAsia="Calibri"/>
          <w:bCs/>
          <w:lang w:eastAsia="en-US"/>
        </w:rPr>
        <w:t xml:space="preserve"> а также </w:t>
      </w:r>
      <w:r w:rsidR="00E45F5F" w:rsidRPr="00AB7E53">
        <w:rPr>
          <w:rFonts w:eastAsia="Calibri"/>
          <w:bCs/>
          <w:lang w:eastAsia="en-US"/>
        </w:rPr>
        <w:t>поряд</w:t>
      </w:r>
      <w:r w:rsidR="00284CCC" w:rsidRPr="00AB7E53">
        <w:rPr>
          <w:rFonts w:eastAsia="Calibri"/>
          <w:bCs/>
          <w:lang w:eastAsia="en-US"/>
        </w:rPr>
        <w:t>ка</w:t>
      </w:r>
      <w:r w:rsidR="00E45F5F" w:rsidRPr="00AB7E53">
        <w:rPr>
          <w:rFonts w:eastAsia="Calibri"/>
          <w:bCs/>
          <w:lang w:eastAsia="en-US"/>
        </w:rPr>
        <w:t xml:space="preserve"> </w:t>
      </w:r>
      <w:r w:rsidR="00A60890" w:rsidRPr="00AB7E53">
        <w:rPr>
          <w:rFonts w:eastAsia="Calibri"/>
          <w:bCs/>
          <w:lang w:eastAsia="en-US"/>
        </w:rPr>
        <w:t>возврата субс</w:t>
      </w:r>
      <w:r w:rsidR="00A60890" w:rsidRPr="00AB7E53">
        <w:rPr>
          <w:rFonts w:eastAsia="Calibri"/>
          <w:bCs/>
          <w:lang w:eastAsia="en-US"/>
        </w:rPr>
        <w:t>и</w:t>
      </w:r>
      <w:r w:rsidR="00A60890" w:rsidRPr="00AB7E53">
        <w:rPr>
          <w:rFonts w:eastAsia="Calibri"/>
          <w:bCs/>
          <w:lang w:eastAsia="en-US"/>
        </w:rPr>
        <w:t xml:space="preserve">дии в случае предоставления </w:t>
      </w:r>
      <w:r w:rsidR="00A60890" w:rsidRPr="00AB7E53">
        <w:rPr>
          <w:rFonts w:eastAsia="Calibri"/>
          <w:lang w:eastAsia="en-US"/>
        </w:rPr>
        <w:t>организациями-получателями документов, содержащих недост</w:t>
      </w:r>
      <w:r w:rsidR="00A60890" w:rsidRPr="00AB7E53">
        <w:rPr>
          <w:rFonts w:eastAsia="Calibri"/>
          <w:lang w:eastAsia="en-US"/>
        </w:rPr>
        <w:t>о</w:t>
      </w:r>
      <w:r w:rsidR="00A60890" w:rsidRPr="00AB7E53">
        <w:rPr>
          <w:rFonts w:eastAsia="Calibri"/>
          <w:lang w:eastAsia="en-US"/>
        </w:rPr>
        <w:t xml:space="preserve">верные сведения (за исключением </w:t>
      </w:r>
      <w:r w:rsidR="00A60890" w:rsidRPr="00AB7E53">
        <w:rPr>
          <w:bCs/>
        </w:rPr>
        <w:t>Порядка № 535а)</w:t>
      </w:r>
      <w:r w:rsidR="0096596C" w:rsidRPr="00AB7E53">
        <w:rPr>
          <w:bCs/>
        </w:rPr>
        <w:t>.</w:t>
      </w:r>
      <w:r w:rsidR="00A60890" w:rsidRPr="00AB7E53">
        <w:rPr>
          <w:rFonts w:eastAsia="Calibri"/>
          <w:bCs/>
          <w:lang w:eastAsia="en-US"/>
        </w:rPr>
        <w:t xml:space="preserve">  </w:t>
      </w:r>
      <w:proofErr w:type="gramEnd"/>
    </w:p>
    <w:p w:rsidR="00A60890" w:rsidRDefault="00A60890" w:rsidP="00A60890">
      <w:pPr>
        <w:ind w:firstLine="708"/>
        <w:jc w:val="both"/>
      </w:pPr>
      <w:proofErr w:type="gramStart"/>
      <w:r>
        <w:rPr>
          <w:bCs/>
        </w:rPr>
        <w:t xml:space="preserve">Кроме того, </w:t>
      </w:r>
      <w:r w:rsidR="00121F98">
        <w:rPr>
          <w:bCs/>
        </w:rPr>
        <w:t>выше</w:t>
      </w:r>
      <w:r>
        <w:rPr>
          <w:bCs/>
        </w:rPr>
        <w:t>указанны</w:t>
      </w:r>
      <w:r w:rsidR="00121F98">
        <w:rPr>
          <w:bCs/>
        </w:rPr>
        <w:t>е</w:t>
      </w:r>
      <w:r>
        <w:rPr>
          <w:bCs/>
        </w:rPr>
        <w:t xml:space="preserve"> П</w:t>
      </w:r>
      <w:r>
        <w:t>орядк</w:t>
      </w:r>
      <w:r w:rsidR="00121F98">
        <w:t>и</w:t>
      </w:r>
      <w:r>
        <w:t xml:space="preserve"> не </w:t>
      </w:r>
      <w:r w:rsidR="00121F98">
        <w:rPr>
          <w:bCs/>
        </w:rPr>
        <w:t>соответствую</w:t>
      </w:r>
      <w:r>
        <w:rPr>
          <w:bCs/>
        </w:rPr>
        <w:t>т положениям п.</w:t>
      </w:r>
      <w:r w:rsidR="00A65A46">
        <w:rPr>
          <w:bCs/>
        </w:rPr>
        <w:t xml:space="preserve"> </w:t>
      </w:r>
      <w:r>
        <w:rPr>
          <w:bCs/>
        </w:rPr>
        <w:t>5 ст. 78 Бюдже</w:t>
      </w:r>
      <w:r>
        <w:rPr>
          <w:bCs/>
        </w:rPr>
        <w:t>т</w:t>
      </w:r>
      <w:r>
        <w:rPr>
          <w:bCs/>
        </w:rPr>
        <w:t xml:space="preserve">ного кодекса РФ в части отсутствия </w:t>
      </w:r>
      <w:r w:rsidRPr="00A97F47">
        <w:t>обязательн</w:t>
      </w:r>
      <w:r>
        <w:t>ого</w:t>
      </w:r>
      <w:r w:rsidRPr="00A97F47">
        <w:t xml:space="preserve"> услови</w:t>
      </w:r>
      <w:r>
        <w:t>я</w:t>
      </w:r>
      <w:r w:rsidRPr="00A97F47">
        <w:t xml:space="preserve"> предоставления</w:t>
      </w:r>
      <w:r>
        <w:t xml:space="preserve"> субсидий юридич</w:t>
      </w:r>
      <w:r>
        <w:t>е</w:t>
      </w:r>
      <w:r>
        <w:t>ским лицам -</w:t>
      </w:r>
      <w:r w:rsidRPr="00A97F47">
        <w:t xml:space="preserve"> включ</w:t>
      </w:r>
      <w:r>
        <w:t>ение</w:t>
      </w:r>
      <w:r w:rsidRPr="00A97F47">
        <w:t xml:space="preserve"> в соглашения </w:t>
      </w:r>
      <w:r w:rsidR="00926DB1">
        <w:t xml:space="preserve">(договоры) </w:t>
      </w:r>
      <w:r w:rsidRPr="00A97F47">
        <w:t>о предоставлении субсидий согласи</w:t>
      </w:r>
      <w:r>
        <w:t>я</w:t>
      </w:r>
      <w:r w:rsidRPr="00A97F47">
        <w:t xml:space="preserve"> их п</w:t>
      </w:r>
      <w:r w:rsidRPr="00A97F47">
        <w:t>о</w:t>
      </w:r>
      <w:r w:rsidRPr="00A97F47">
        <w:t xml:space="preserve">лучателей (за исключением </w:t>
      </w:r>
      <w:proofErr w:type="spellStart"/>
      <w:r w:rsidRPr="00A97F47">
        <w:t>госкорпораций</w:t>
      </w:r>
      <w:proofErr w:type="spellEnd"/>
      <w:r w:rsidRPr="00A97F47">
        <w:t xml:space="preserve"> и компаний</w:t>
      </w:r>
      <w:r>
        <w:t>, а также государственных (муниципал</w:t>
      </w:r>
      <w:r>
        <w:t>ь</w:t>
      </w:r>
      <w:r>
        <w:t>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w:t>
      </w:r>
      <w:proofErr w:type="gramEnd"/>
      <w:r>
        <w:t xml:space="preserve"> участием таких товариществ и обществ в их уставных (складочных) капиталах)</w:t>
      </w:r>
      <w:r w:rsidRPr="00A97F47">
        <w:t xml:space="preserve"> на осуществл</w:t>
      </w:r>
      <w:r w:rsidRPr="00A97F47">
        <w:t>е</w:t>
      </w:r>
      <w:r w:rsidRPr="00A97F47">
        <w:t>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определенными ст</w:t>
      </w:r>
      <w:r>
        <w:t>атьей</w:t>
      </w:r>
      <w:r w:rsidRPr="00A97F47">
        <w:t xml:space="preserve"> 265 Бюджетн</w:t>
      </w:r>
      <w:r>
        <w:t>ого</w:t>
      </w:r>
      <w:r w:rsidRPr="00A97F47">
        <w:t xml:space="preserve"> кодекс</w:t>
      </w:r>
      <w:r>
        <w:t>а</w:t>
      </w:r>
      <w:r w:rsidRPr="00A97F47">
        <w:t xml:space="preserve"> РФ, проверок соблюдения условий, целей и порядка предоставления субсидий.</w:t>
      </w:r>
    </w:p>
    <w:p w:rsidR="00156085" w:rsidRPr="0099212E" w:rsidRDefault="000265C0" w:rsidP="00156085">
      <w:pPr>
        <w:tabs>
          <w:tab w:val="left" w:pos="540"/>
        </w:tabs>
        <w:ind w:firstLine="720"/>
        <w:jc w:val="both"/>
      </w:pPr>
      <w:r>
        <w:rPr>
          <w:b/>
        </w:rPr>
        <w:t>2</w:t>
      </w:r>
      <w:r w:rsidR="00156085" w:rsidRPr="00156085">
        <w:rPr>
          <w:b/>
        </w:rPr>
        <w:t>.</w:t>
      </w:r>
      <w:r w:rsidR="00156085">
        <w:t xml:space="preserve"> </w:t>
      </w:r>
      <w:r w:rsidR="00121F98">
        <w:t>Выявлены</w:t>
      </w:r>
      <w:r w:rsidR="00156085">
        <w:t xml:space="preserve"> нарушения </w:t>
      </w:r>
      <w:r w:rsidR="00156085">
        <w:rPr>
          <w:bCs/>
        </w:rPr>
        <w:t>Федерального закона «Об обществах с ограниченной отве</w:t>
      </w:r>
      <w:r w:rsidR="00156085">
        <w:rPr>
          <w:bCs/>
        </w:rPr>
        <w:t>т</w:t>
      </w:r>
      <w:r w:rsidR="00156085">
        <w:rPr>
          <w:bCs/>
        </w:rPr>
        <w:t>ственностью» и положений устав</w:t>
      </w:r>
      <w:proofErr w:type="gramStart"/>
      <w:r w:rsidR="00156085">
        <w:rPr>
          <w:bCs/>
        </w:rPr>
        <w:t>а ООО</w:t>
      </w:r>
      <w:proofErr w:type="gramEnd"/>
      <w:r w:rsidR="00156085">
        <w:rPr>
          <w:bCs/>
        </w:rPr>
        <w:t xml:space="preserve"> «ЦКРТО»</w:t>
      </w:r>
      <w:r w:rsidR="00156085" w:rsidRPr="0099212E">
        <w:t>:</w:t>
      </w:r>
    </w:p>
    <w:p w:rsidR="0096596C" w:rsidRDefault="00156085" w:rsidP="0096596C">
      <w:pPr>
        <w:tabs>
          <w:tab w:val="left" w:pos="540"/>
        </w:tabs>
        <w:ind w:firstLine="720"/>
        <w:jc w:val="both"/>
        <w:rPr>
          <w:bCs/>
        </w:rPr>
      </w:pPr>
      <w:r>
        <w:rPr>
          <w:bCs/>
        </w:rPr>
        <w:t xml:space="preserve">- принятое Наблюдательным советом решение от 23.07.2014 об </w:t>
      </w:r>
      <w:r w:rsidRPr="008C4F14">
        <w:t>одобрен</w:t>
      </w:r>
      <w:r>
        <w:t>ии крупных</w:t>
      </w:r>
      <w:r w:rsidRPr="008C4F14">
        <w:t xml:space="preserve"> сд</w:t>
      </w:r>
      <w:r w:rsidRPr="008C4F14">
        <w:t>е</w:t>
      </w:r>
      <w:r w:rsidRPr="008C4F14">
        <w:t>л</w:t>
      </w:r>
      <w:r>
        <w:t>о</w:t>
      </w:r>
      <w:r w:rsidRPr="008C4F14">
        <w:t>к, заключаемы</w:t>
      </w:r>
      <w:r>
        <w:t>х</w:t>
      </w:r>
      <w:r w:rsidRPr="008C4F14">
        <w:t xml:space="preserve"> Обществом с начальной максимальной ценой контракта 3,5 млн. руб.</w:t>
      </w:r>
      <w:r>
        <w:t>, не с</w:t>
      </w:r>
      <w:r>
        <w:t>о</w:t>
      </w:r>
      <w:r>
        <w:t>ответствует требованиям ст</w:t>
      </w:r>
      <w:r w:rsidR="0096596C">
        <w:t>. 46</w:t>
      </w:r>
      <w:r>
        <w:t xml:space="preserve"> </w:t>
      </w:r>
      <w:r w:rsidR="002208F3">
        <w:t xml:space="preserve">указанного </w:t>
      </w:r>
      <w:r>
        <w:t>Федерального закона в части отсутствия существе</w:t>
      </w:r>
      <w:r>
        <w:t>н</w:t>
      </w:r>
      <w:r>
        <w:t>ного условия о предмете сделки</w:t>
      </w:r>
      <w:r w:rsidRPr="0056291D">
        <w:t>;</w:t>
      </w:r>
      <w:r w:rsidR="0096596C">
        <w:t xml:space="preserve"> </w:t>
      </w:r>
      <w:proofErr w:type="gramStart"/>
      <w:r w:rsidR="0096596C">
        <w:t xml:space="preserve">кроме того, одобрение крупных сделок размером </w:t>
      </w:r>
      <w:r w:rsidR="0096596C">
        <w:rPr>
          <w:bCs/>
        </w:rPr>
        <w:t>более 100 тыс. руб.</w:t>
      </w:r>
      <w:r w:rsidR="0096596C">
        <w:t xml:space="preserve">, отнесенных уставом Общества, начиная с 27.08.2013, </w:t>
      </w:r>
      <w:r w:rsidR="0096596C" w:rsidRPr="008C4077">
        <w:t>к компетенции Наблюдательн</w:t>
      </w:r>
      <w:r w:rsidR="0096596C" w:rsidRPr="008C4077">
        <w:t>о</w:t>
      </w:r>
      <w:r w:rsidR="0096596C" w:rsidRPr="008C4077">
        <w:t>го совета</w:t>
      </w:r>
      <w:r w:rsidR="0096596C">
        <w:rPr>
          <w:bCs/>
        </w:rPr>
        <w:t xml:space="preserve">, не соответствует положениям </w:t>
      </w:r>
      <w:r w:rsidR="006C50A2">
        <w:rPr>
          <w:bCs/>
        </w:rPr>
        <w:t xml:space="preserve">вышеуказанной </w:t>
      </w:r>
      <w:r w:rsidR="0096596C">
        <w:t>ст</w:t>
      </w:r>
      <w:r w:rsidR="006C50A2">
        <w:t>атьи</w:t>
      </w:r>
      <w:r w:rsidR="0096596C">
        <w:t xml:space="preserve"> Федерального закона</w:t>
      </w:r>
      <w:r w:rsidR="0096596C">
        <w:rPr>
          <w:bCs/>
        </w:rPr>
        <w:t>, согласно котор</w:t>
      </w:r>
      <w:r w:rsidR="002208F3">
        <w:rPr>
          <w:bCs/>
        </w:rPr>
        <w:t>ой</w:t>
      </w:r>
      <w:r w:rsidR="0096596C">
        <w:rPr>
          <w:bCs/>
        </w:rPr>
        <w:t xml:space="preserve"> к компетенции Наблюдательного совета может быть отнесено решение об одобрении крупных сделок по приобретению, отчуждению (возможному отчуждению) имущества стоим</w:t>
      </w:r>
      <w:r w:rsidR="0096596C">
        <w:rPr>
          <w:bCs/>
        </w:rPr>
        <w:t>о</w:t>
      </w:r>
      <w:r w:rsidR="0096596C">
        <w:rPr>
          <w:bCs/>
        </w:rPr>
        <w:t>стью</w:t>
      </w:r>
      <w:r w:rsidR="0096596C" w:rsidRPr="000A2334">
        <w:rPr>
          <w:bCs/>
        </w:rPr>
        <w:t xml:space="preserve"> </w:t>
      </w:r>
      <w:r w:rsidR="0096596C" w:rsidRPr="00DD7D17">
        <w:rPr>
          <w:bCs/>
        </w:rPr>
        <w:t>от 25% до 50%</w:t>
      </w:r>
      <w:r w:rsidR="0096596C">
        <w:rPr>
          <w:bCs/>
        </w:rPr>
        <w:t xml:space="preserve"> общей стоимости имущества</w:t>
      </w:r>
      <w:r w:rsidR="006C50A2">
        <w:rPr>
          <w:bCs/>
        </w:rPr>
        <w:t xml:space="preserve"> Общества</w:t>
      </w:r>
      <w:r w:rsidR="0096596C">
        <w:rPr>
          <w:bCs/>
        </w:rPr>
        <w:t>;</w:t>
      </w:r>
      <w:proofErr w:type="gramEnd"/>
    </w:p>
    <w:p w:rsidR="00156085" w:rsidRDefault="00156085" w:rsidP="00156085">
      <w:pPr>
        <w:autoSpaceDE w:val="0"/>
        <w:autoSpaceDN w:val="0"/>
        <w:adjustRightInd w:val="0"/>
        <w:ind w:firstLine="709"/>
        <w:jc w:val="both"/>
      </w:pPr>
      <w:r>
        <w:t>-</w:t>
      </w:r>
      <w:r w:rsidRPr="00845CCC">
        <w:t xml:space="preserve"> </w:t>
      </w:r>
      <w:r w:rsidRPr="008F163A">
        <w:t xml:space="preserve">в 2013 </w:t>
      </w:r>
      <w:r>
        <w:t xml:space="preserve">году </w:t>
      </w:r>
      <w:r w:rsidRPr="008F163A">
        <w:t>без одобрения Наблюдательн</w:t>
      </w:r>
      <w:r>
        <w:t>ого</w:t>
      </w:r>
      <w:r w:rsidRPr="008F163A">
        <w:t xml:space="preserve"> совет</w:t>
      </w:r>
      <w:r>
        <w:t>а</w:t>
      </w:r>
      <w:r w:rsidRPr="008F163A">
        <w:t xml:space="preserve"> </w:t>
      </w:r>
      <w:r w:rsidR="00AE7D2B">
        <w:t xml:space="preserve">Общества </w:t>
      </w:r>
      <w:r w:rsidRPr="008F163A">
        <w:t>совершена сделка по предоставлению ООО «Старт»</w:t>
      </w:r>
      <w:r>
        <w:t xml:space="preserve"> </w:t>
      </w:r>
      <w:r w:rsidRPr="008F163A">
        <w:t>займа в сумме 200 тыс. руб.</w:t>
      </w:r>
      <w:r>
        <w:t>,</w:t>
      </w:r>
      <w:r w:rsidRPr="008F163A">
        <w:t xml:space="preserve"> </w:t>
      </w:r>
      <w:r>
        <w:t>в совершении которой имелась з</w:t>
      </w:r>
      <w:r>
        <w:t>а</w:t>
      </w:r>
      <w:r>
        <w:t>интересованность</w:t>
      </w:r>
      <w:r w:rsidRPr="008F163A">
        <w:t xml:space="preserve"> генеральн</w:t>
      </w:r>
      <w:r>
        <w:t>ого</w:t>
      </w:r>
      <w:r w:rsidRPr="008F163A">
        <w:t xml:space="preserve"> директор</w:t>
      </w:r>
      <w:proofErr w:type="gramStart"/>
      <w:r>
        <w:t>а</w:t>
      </w:r>
      <w:r w:rsidRPr="008F163A">
        <w:t xml:space="preserve"> </w:t>
      </w:r>
      <w:r>
        <w:t>ООО</w:t>
      </w:r>
      <w:proofErr w:type="gramEnd"/>
      <w:r>
        <w:t xml:space="preserve"> «ЦКРТО»</w:t>
      </w:r>
      <w:r w:rsidRPr="008F163A">
        <w:t xml:space="preserve"> Д.В. </w:t>
      </w:r>
      <w:proofErr w:type="spellStart"/>
      <w:r w:rsidRPr="008F163A">
        <w:t>Таранов</w:t>
      </w:r>
      <w:r>
        <w:t>а</w:t>
      </w:r>
      <w:proofErr w:type="spellEnd"/>
      <w:r>
        <w:t>, одновременно зан</w:t>
      </w:r>
      <w:r>
        <w:t>и</w:t>
      </w:r>
      <w:r>
        <w:t>мающего должность директора ООО «Старт»</w:t>
      </w:r>
      <w:r w:rsidR="00A1498B">
        <w:t xml:space="preserve"> (задолженность ООО «Старт» перед Обществом является просроченной, не погашенной до настоящего времени)</w:t>
      </w:r>
      <w:r>
        <w:t>;</w:t>
      </w:r>
    </w:p>
    <w:p w:rsidR="00156085" w:rsidRDefault="00156085" w:rsidP="00156085">
      <w:pPr>
        <w:autoSpaceDE w:val="0"/>
        <w:autoSpaceDN w:val="0"/>
        <w:adjustRightInd w:val="0"/>
        <w:ind w:firstLine="709"/>
        <w:jc w:val="both"/>
      </w:pPr>
      <w:r>
        <w:t xml:space="preserve">- Наблюдательным советом Общества в проверяемом периоде не утверждался аудитор </w:t>
      </w:r>
      <w:r w:rsidRPr="0029667A">
        <w:t>для проведения аудита бух</w:t>
      </w:r>
      <w:r>
        <w:t>галтерской</w:t>
      </w:r>
      <w:r w:rsidRPr="0029667A">
        <w:t xml:space="preserve"> (фин</w:t>
      </w:r>
      <w:r>
        <w:t>ансовой</w:t>
      </w:r>
      <w:r w:rsidRPr="0029667A">
        <w:t>) отчетности</w:t>
      </w:r>
      <w:r w:rsidR="001B76B7">
        <w:t>, а также</w:t>
      </w:r>
      <w:r w:rsidR="001B76B7" w:rsidRPr="001B76B7">
        <w:t xml:space="preserve"> </w:t>
      </w:r>
      <w:r w:rsidR="001B76B7">
        <w:t>не установлен размер вознаграждений и денежных компенсаций генеральному директор</w:t>
      </w:r>
      <w:proofErr w:type="gramStart"/>
      <w:r w:rsidR="001B76B7">
        <w:t>у ООО</w:t>
      </w:r>
      <w:proofErr w:type="gramEnd"/>
      <w:r w:rsidR="001B76B7">
        <w:t xml:space="preserve"> «ЦКРТО»</w:t>
      </w:r>
      <w:r w:rsidR="001B76B7">
        <w:rPr>
          <w:bCs/>
        </w:rPr>
        <w:t>;</w:t>
      </w:r>
    </w:p>
    <w:p w:rsidR="00156085" w:rsidRDefault="00156085" w:rsidP="00156085">
      <w:pPr>
        <w:tabs>
          <w:tab w:val="left" w:pos="540"/>
        </w:tabs>
        <w:ind w:firstLine="720"/>
        <w:jc w:val="both"/>
      </w:pPr>
      <w:r w:rsidRPr="00BE4F85">
        <w:t>-</w:t>
      </w:r>
      <w:r>
        <w:t xml:space="preserve"> </w:t>
      </w:r>
      <w:r w:rsidRPr="00E17107">
        <w:t>годов</w:t>
      </w:r>
      <w:r>
        <w:t>ые</w:t>
      </w:r>
      <w:r w:rsidRPr="00E17107">
        <w:t xml:space="preserve"> бухгалтерски</w:t>
      </w:r>
      <w:r>
        <w:t>е</w:t>
      </w:r>
      <w:r w:rsidRPr="00E17107">
        <w:t xml:space="preserve"> баланс</w:t>
      </w:r>
      <w:r>
        <w:t>ы</w:t>
      </w:r>
      <w:r w:rsidRPr="00E17107">
        <w:t xml:space="preserve"> </w:t>
      </w:r>
      <w:r>
        <w:t xml:space="preserve">и </w:t>
      </w:r>
      <w:r w:rsidRPr="00E17107">
        <w:t>годов</w:t>
      </w:r>
      <w:r>
        <w:t>ые</w:t>
      </w:r>
      <w:r w:rsidRPr="00E17107">
        <w:t xml:space="preserve"> отчет</w:t>
      </w:r>
      <w:proofErr w:type="gramStart"/>
      <w:r>
        <w:t>ы</w:t>
      </w:r>
      <w:r w:rsidRPr="00E17107">
        <w:t xml:space="preserve"> ООО</w:t>
      </w:r>
      <w:proofErr w:type="gramEnd"/>
      <w:r w:rsidRPr="00E17107">
        <w:t xml:space="preserve"> «ЦКРТО» за 2012</w:t>
      </w:r>
      <w:r>
        <w:t>, 2013 годы утверждены единственным участником Общества при отсутствии заключения ревизионной к</w:t>
      </w:r>
      <w:r>
        <w:t>о</w:t>
      </w:r>
      <w:r>
        <w:t>миссии, функции которой в соответствии с п. 13.1 устава должен выполнять аудитор</w:t>
      </w:r>
      <w:r w:rsidRPr="00E17107">
        <w:t>,</w:t>
      </w:r>
      <w:r>
        <w:t xml:space="preserve"> </w:t>
      </w:r>
      <w:r w:rsidRPr="00530C2E">
        <w:t>утве</w:t>
      </w:r>
      <w:r w:rsidRPr="00530C2E">
        <w:t>р</w:t>
      </w:r>
      <w:r w:rsidRPr="00530C2E">
        <w:t xml:space="preserve">жденный </w:t>
      </w:r>
      <w:r>
        <w:t xml:space="preserve">Наблюдательным советом ООО «ЦКРТО»; </w:t>
      </w:r>
    </w:p>
    <w:p w:rsidR="00156085" w:rsidRDefault="00156085" w:rsidP="00156085">
      <w:pPr>
        <w:tabs>
          <w:tab w:val="left" w:pos="540"/>
          <w:tab w:val="left" w:pos="720"/>
        </w:tabs>
        <w:ind w:firstLine="709"/>
        <w:jc w:val="both"/>
        <w:rPr>
          <w:bCs/>
        </w:rPr>
      </w:pPr>
      <w:r>
        <w:rPr>
          <w:bCs/>
        </w:rPr>
        <w:lastRenderedPageBreak/>
        <w:t>- не подготовлены и не утверждены</w:t>
      </w:r>
      <w:r w:rsidRPr="000F0CC6">
        <w:rPr>
          <w:bCs/>
        </w:rPr>
        <w:t xml:space="preserve"> </w:t>
      </w:r>
      <w:r w:rsidR="00A813EC">
        <w:rPr>
          <w:bCs/>
        </w:rPr>
        <w:t>о</w:t>
      </w:r>
      <w:r>
        <w:rPr>
          <w:bCs/>
        </w:rPr>
        <w:t>бщим собранием участников ООО «ЦКРТО»</w:t>
      </w:r>
      <w:r w:rsidRPr="00530C2E">
        <w:rPr>
          <w:bCs/>
        </w:rPr>
        <w:t xml:space="preserve"> </w:t>
      </w:r>
      <w:r>
        <w:rPr>
          <w:bCs/>
        </w:rPr>
        <w:t>вну</w:t>
      </w:r>
      <w:r>
        <w:rPr>
          <w:bCs/>
        </w:rPr>
        <w:t>т</w:t>
      </w:r>
      <w:r>
        <w:rPr>
          <w:bCs/>
        </w:rPr>
        <w:t>ренние документы Общества, определяющие порядок образования и деятельности Наблюд</w:t>
      </w:r>
      <w:r>
        <w:rPr>
          <w:bCs/>
        </w:rPr>
        <w:t>а</w:t>
      </w:r>
      <w:r>
        <w:rPr>
          <w:bCs/>
        </w:rPr>
        <w:t xml:space="preserve">тельного совета, порядок прекращения полномочий членов Наблюдательного совета. </w:t>
      </w:r>
    </w:p>
    <w:p w:rsidR="00156085" w:rsidRPr="008B6F23" w:rsidRDefault="00ED7D0A" w:rsidP="00156085">
      <w:pPr>
        <w:autoSpaceDE w:val="0"/>
        <w:autoSpaceDN w:val="0"/>
        <w:adjustRightInd w:val="0"/>
        <w:ind w:firstLine="709"/>
        <w:jc w:val="both"/>
      </w:pPr>
      <w:r>
        <w:rPr>
          <w:b/>
          <w:bCs/>
        </w:rPr>
        <w:t>3</w:t>
      </w:r>
      <w:r w:rsidR="00156085" w:rsidRPr="00392322">
        <w:rPr>
          <w:b/>
          <w:bCs/>
        </w:rPr>
        <w:t>.</w:t>
      </w:r>
      <w:r w:rsidR="00156085">
        <w:rPr>
          <w:bCs/>
        </w:rPr>
        <w:t xml:space="preserve"> </w:t>
      </w:r>
      <w:proofErr w:type="gramStart"/>
      <w:r w:rsidR="00156085" w:rsidRPr="008B6F23">
        <w:rPr>
          <w:bCs/>
        </w:rPr>
        <w:t>В нарушение ст.</w:t>
      </w:r>
      <w:r w:rsidR="00156085">
        <w:rPr>
          <w:bCs/>
        </w:rPr>
        <w:t xml:space="preserve"> </w:t>
      </w:r>
      <w:r w:rsidR="00156085" w:rsidRPr="008B6F23">
        <w:rPr>
          <w:bCs/>
        </w:rPr>
        <w:t>4 Федерального закона «О закупках товаров, работ, услуг отдельными видами юридических лиц», а также раздела 3 Положения о закупках</w:t>
      </w:r>
      <w:r w:rsidR="00156085">
        <w:rPr>
          <w:bCs/>
        </w:rPr>
        <w:t xml:space="preserve"> </w:t>
      </w:r>
      <w:r>
        <w:rPr>
          <w:bCs/>
        </w:rPr>
        <w:t>ООО «ЦКРТО»</w:t>
      </w:r>
      <w:r w:rsidR="00156085" w:rsidRPr="008B6F23">
        <w:rPr>
          <w:bCs/>
        </w:rPr>
        <w:t xml:space="preserve">, </w:t>
      </w:r>
      <w:r w:rsidR="00156085">
        <w:rPr>
          <w:bCs/>
        </w:rPr>
        <w:t>не сфо</w:t>
      </w:r>
      <w:r w:rsidR="00156085">
        <w:rPr>
          <w:bCs/>
        </w:rPr>
        <w:t>р</w:t>
      </w:r>
      <w:r w:rsidR="00156085">
        <w:rPr>
          <w:bCs/>
        </w:rPr>
        <w:t>мированы и не</w:t>
      </w:r>
      <w:r w:rsidR="00156085" w:rsidRPr="008B6F23">
        <w:rPr>
          <w:bCs/>
        </w:rPr>
        <w:t xml:space="preserve"> размещен</w:t>
      </w:r>
      <w:r w:rsidR="00156085">
        <w:rPr>
          <w:bCs/>
        </w:rPr>
        <w:t>ы</w:t>
      </w:r>
      <w:r w:rsidR="00156085" w:rsidRPr="008B6F23">
        <w:rPr>
          <w:bCs/>
        </w:rPr>
        <w:t xml:space="preserve"> в единой информационной системе (www.zakupki.gov.ru) Планы з</w:t>
      </w:r>
      <w:r w:rsidR="00156085" w:rsidRPr="008B6F23">
        <w:rPr>
          <w:bCs/>
        </w:rPr>
        <w:t>а</w:t>
      </w:r>
      <w:r w:rsidR="00156085" w:rsidRPr="008B6F23">
        <w:rPr>
          <w:bCs/>
        </w:rPr>
        <w:t>купки товаров, работ, услуг на 2012, 2013, 2014 годы</w:t>
      </w:r>
      <w:r w:rsidR="00156085">
        <w:rPr>
          <w:bCs/>
        </w:rPr>
        <w:t xml:space="preserve">, </w:t>
      </w:r>
      <w:r w:rsidR="00156085" w:rsidRPr="008B6F23">
        <w:rPr>
          <w:bCs/>
        </w:rPr>
        <w:t>информация о закупках (извещение,</w:t>
      </w:r>
      <w:r w:rsidR="00156085">
        <w:rPr>
          <w:bCs/>
        </w:rPr>
        <w:t xml:space="preserve"> </w:t>
      </w:r>
      <w:r w:rsidR="00156085" w:rsidRPr="008B6F23">
        <w:rPr>
          <w:bCs/>
        </w:rPr>
        <w:t>д</w:t>
      </w:r>
      <w:r w:rsidR="00156085" w:rsidRPr="008B6F23">
        <w:rPr>
          <w:bCs/>
        </w:rPr>
        <w:t>о</w:t>
      </w:r>
      <w:r w:rsidR="00156085" w:rsidRPr="008B6F23">
        <w:rPr>
          <w:bCs/>
        </w:rPr>
        <w:t>кументация, проект договора)</w:t>
      </w:r>
      <w:r w:rsidR="00156085">
        <w:rPr>
          <w:bCs/>
        </w:rPr>
        <w:t xml:space="preserve">, </w:t>
      </w:r>
      <w:r w:rsidR="00AE7D2B">
        <w:rPr>
          <w:bCs/>
        </w:rPr>
        <w:t>кроме того,</w:t>
      </w:r>
      <w:r w:rsidR="00156085">
        <w:rPr>
          <w:bCs/>
        </w:rPr>
        <w:t xml:space="preserve"> не </w:t>
      </w:r>
      <w:r>
        <w:rPr>
          <w:bCs/>
        </w:rPr>
        <w:t xml:space="preserve">были </w:t>
      </w:r>
      <w:r w:rsidR="00156085">
        <w:rPr>
          <w:bCs/>
        </w:rPr>
        <w:t>размещены</w:t>
      </w:r>
      <w:r w:rsidR="00156085" w:rsidRPr="008B6F23">
        <w:rPr>
          <w:bCs/>
        </w:rPr>
        <w:t xml:space="preserve"> Положение</w:t>
      </w:r>
      <w:proofErr w:type="gramEnd"/>
      <w:r w:rsidR="00156085" w:rsidRPr="008B6F23">
        <w:rPr>
          <w:bCs/>
        </w:rPr>
        <w:t xml:space="preserve"> о закупках</w:t>
      </w:r>
      <w:r>
        <w:rPr>
          <w:bCs/>
        </w:rPr>
        <w:t>,</w:t>
      </w:r>
      <w:r w:rsidR="00156085" w:rsidRPr="008B6F23">
        <w:rPr>
          <w:bCs/>
        </w:rPr>
        <w:t xml:space="preserve"> </w:t>
      </w:r>
      <w:r w:rsidR="00156085" w:rsidRPr="008B6F23">
        <w:t xml:space="preserve">сведения о количестве и об общей стоимости договоров, заключенных </w:t>
      </w:r>
      <w:r>
        <w:t>Обществом</w:t>
      </w:r>
      <w:r w:rsidR="00156085" w:rsidRPr="008B6F23">
        <w:t xml:space="preserve"> по результатам заку</w:t>
      </w:r>
      <w:r w:rsidR="00156085" w:rsidRPr="008B6F23">
        <w:t>п</w:t>
      </w:r>
      <w:r w:rsidR="00156085" w:rsidRPr="008B6F23">
        <w:t>ки товаров, работ, услуг</w:t>
      </w:r>
      <w:r w:rsidR="00156085">
        <w:t>, из них -</w:t>
      </w:r>
      <w:r w:rsidR="00156085" w:rsidRPr="008B6F23">
        <w:t xml:space="preserve"> у единственного поставщика</w:t>
      </w:r>
      <w:r>
        <w:t>,</w:t>
      </w:r>
      <w:r w:rsidR="00156085" w:rsidRPr="008B6F23">
        <w:t xml:space="preserve"> </w:t>
      </w:r>
      <w:r w:rsidR="00156085">
        <w:t xml:space="preserve">сведения </w:t>
      </w:r>
      <w:r w:rsidR="00156085" w:rsidRPr="008B6F23">
        <w:t xml:space="preserve">по результатам закупки у субъектов </w:t>
      </w:r>
      <w:r w:rsidR="00AE7D2B">
        <w:t>малого</w:t>
      </w:r>
      <w:r w:rsidR="0032597E">
        <w:t xml:space="preserve"> и среднего предпринимательства.</w:t>
      </w:r>
    </w:p>
    <w:p w:rsidR="00156085" w:rsidRDefault="00ED7D0A" w:rsidP="00156085">
      <w:pPr>
        <w:widowControl w:val="0"/>
        <w:autoSpaceDE w:val="0"/>
        <w:autoSpaceDN w:val="0"/>
        <w:adjustRightInd w:val="0"/>
        <w:ind w:firstLine="709"/>
        <w:jc w:val="both"/>
      </w:pPr>
      <w:r>
        <w:rPr>
          <w:b/>
        </w:rPr>
        <w:t>4</w:t>
      </w:r>
      <w:r w:rsidR="00156085" w:rsidRPr="003073E0">
        <w:rPr>
          <w:b/>
        </w:rPr>
        <w:t>.</w:t>
      </w:r>
      <w:r w:rsidR="00156085">
        <w:t xml:space="preserve"> </w:t>
      </w:r>
      <w:proofErr w:type="gramStart"/>
      <w:r w:rsidR="00156085">
        <w:t xml:space="preserve">В нарушение </w:t>
      </w:r>
      <w:r w:rsidR="00156085" w:rsidRPr="00AB214D">
        <w:t>Закон</w:t>
      </w:r>
      <w:r w:rsidR="00156085">
        <w:t>а</w:t>
      </w:r>
      <w:r w:rsidR="00156085" w:rsidRPr="00AB214D">
        <w:t xml:space="preserve"> Томской области «Об утверждении областной целевой программы «Развитие малого и среднего предпринимательства в Томской области на период 2008 - 2010 годы»</w:t>
      </w:r>
      <w:r w:rsidR="00156085" w:rsidRPr="0027108B">
        <w:t xml:space="preserve"> </w:t>
      </w:r>
      <w:r w:rsidR="00156085" w:rsidRPr="00AB214D">
        <w:t>(</w:t>
      </w:r>
      <w:r w:rsidR="00156085">
        <w:t xml:space="preserve">в </w:t>
      </w:r>
      <w:r w:rsidR="00156085" w:rsidRPr="00AB214D">
        <w:t>ред.</w:t>
      </w:r>
      <w:r w:rsidR="00156085">
        <w:t xml:space="preserve"> Закона Томской области </w:t>
      </w:r>
      <w:r w:rsidR="00156085" w:rsidRPr="0005366C">
        <w:t>«О продлении срока реализации областной целевой пр</w:t>
      </w:r>
      <w:r w:rsidR="00156085" w:rsidRPr="0005366C">
        <w:t>о</w:t>
      </w:r>
      <w:r w:rsidR="00156085" w:rsidRPr="0005366C">
        <w:t xml:space="preserve">граммы </w:t>
      </w:r>
      <w:r w:rsidR="00156085">
        <w:t>…»</w:t>
      </w:r>
      <w:r w:rsidR="00156085" w:rsidRPr="00AB214D">
        <w:t>)</w:t>
      </w:r>
      <w:r w:rsidR="00156085">
        <w:t>, которым</w:t>
      </w:r>
      <w:r w:rsidR="00156085" w:rsidRPr="00AB214D">
        <w:t xml:space="preserve"> срок реализации </w:t>
      </w:r>
      <w:r w:rsidR="00156085">
        <w:t>п</w:t>
      </w:r>
      <w:r w:rsidR="00156085" w:rsidRPr="00AB214D">
        <w:t>рограммы</w:t>
      </w:r>
      <w:r w:rsidR="00156085">
        <w:t xml:space="preserve"> установлен </w:t>
      </w:r>
      <w:r w:rsidR="00156085" w:rsidRPr="00AB214D">
        <w:t>по 31</w:t>
      </w:r>
      <w:r w:rsidR="00156085">
        <w:t>.12.</w:t>
      </w:r>
      <w:r w:rsidR="00156085" w:rsidRPr="00AB214D">
        <w:t>2011</w:t>
      </w:r>
      <w:r w:rsidR="00156085">
        <w:t>, Центру продлено до 31.03.2012 использование остатка в сумме 1 371,9 тыс. руб.</w:t>
      </w:r>
      <w:r w:rsidR="00156085" w:rsidRPr="0005366C">
        <w:t xml:space="preserve"> </w:t>
      </w:r>
      <w:r w:rsidR="00156085">
        <w:t>субсидии, предоставленной по д</w:t>
      </w:r>
      <w:r w:rsidR="00156085" w:rsidRPr="001B71E3">
        <w:t>оговору о предоставлении</w:t>
      </w:r>
      <w:proofErr w:type="gramEnd"/>
      <w:r w:rsidR="00156085" w:rsidRPr="001B71E3">
        <w:t xml:space="preserve"> субсидии от 23.12.2010 </w:t>
      </w:r>
      <w:r w:rsidR="00156085">
        <w:t>в целях возмещения затрат по реализации проекта создания Центра кластерного развития в Томской области.</w:t>
      </w:r>
    </w:p>
    <w:p w:rsidR="00156085" w:rsidRDefault="00ED7D0A" w:rsidP="00156085">
      <w:pPr>
        <w:tabs>
          <w:tab w:val="num" w:pos="0"/>
          <w:tab w:val="left" w:pos="720"/>
        </w:tabs>
        <w:ind w:firstLine="709"/>
        <w:jc w:val="both"/>
      </w:pPr>
      <w:r>
        <w:rPr>
          <w:b/>
        </w:rPr>
        <w:t>5</w:t>
      </w:r>
      <w:r w:rsidR="00156085" w:rsidRPr="00BD265F">
        <w:rPr>
          <w:b/>
        </w:rPr>
        <w:t>.</w:t>
      </w:r>
      <w:r w:rsidR="00156085">
        <w:t xml:space="preserve"> </w:t>
      </w:r>
      <w:proofErr w:type="gramStart"/>
      <w:r w:rsidR="00156085">
        <w:rPr>
          <w:rFonts w:ascii="TimesNewRoman" w:hAnsi="TimesNewRoman" w:cs="TimesNewRoman"/>
        </w:rPr>
        <w:t xml:space="preserve">В нарушение требований к единой </w:t>
      </w:r>
      <w:r w:rsidR="00156085" w:rsidRPr="001535DB">
        <w:t>унифицированн</w:t>
      </w:r>
      <w:r w:rsidR="00156085">
        <w:t>ой</w:t>
      </w:r>
      <w:r w:rsidR="00156085">
        <w:rPr>
          <w:rFonts w:ascii="TimesNewRoman" w:hAnsi="TimesNewRoman" w:cs="TimesNewRoman"/>
        </w:rPr>
        <w:t xml:space="preserve"> форме </w:t>
      </w:r>
      <w:r w:rsidR="00156085" w:rsidRPr="001535DB">
        <w:t>штат</w:t>
      </w:r>
      <w:r>
        <w:t>ного расписания</w:t>
      </w:r>
      <w:r w:rsidR="00156085">
        <w:t>,</w:t>
      </w:r>
      <w:r w:rsidR="00156085" w:rsidRPr="001535DB">
        <w:t xml:space="preserve"> утвержден</w:t>
      </w:r>
      <w:r w:rsidR="00156085">
        <w:t>ной</w:t>
      </w:r>
      <w:r w:rsidR="00156085" w:rsidRPr="001535DB">
        <w:t xml:space="preserve"> постановлением Госкомстата РФ «Об утверждении унифицированных форм пе</w:t>
      </w:r>
      <w:r w:rsidR="00156085" w:rsidRPr="001535DB">
        <w:t>р</w:t>
      </w:r>
      <w:r w:rsidR="00156085" w:rsidRPr="001535DB">
        <w:t>вичной учетной документации по учету труда и его оплаты»</w:t>
      </w:r>
      <w:r w:rsidR="00156085">
        <w:t xml:space="preserve">, </w:t>
      </w:r>
      <w:r>
        <w:t xml:space="preserve">и положений </w:t>
      </w:r>
      <w:r w:rsidR="00156085">
        <w:t>Учетн</w:t>
      </w:r>
      <w:r>
        <w:t>ой</w:t>
      </w:r>
      <w:r w:rsidR="00156085">
        <w:t xml:space="preserve"> политик</w:t>
      </w:r>
      <w:r>
        <w:t>и</w:t>
      </w:r>
      <w:r w:rsidR="00156085">
        <w:t xml:space="preserve"> ООО «ЦКРТО» во в</w:t>
      </w:r>
      <w:r w:rsidR="00156085">
        <w:rPr>
          <w:rFonts w:ascii="TimesNewRoman" w:hAnsi="TimesNewRoman" w:cs="TimesNewRoman"/>
        </w:rPr>
        <w:t>се действовавшие в проверяемом периоде Штатные расписания Общества</w:t>
      </w:r>
      <w:r w:rsidR="007B14EC">
        <w:rPr>
          <w:rFonts w:ascii="TimesNewRoman" w:hAnsi="TimesNewRoman" w:cs="TimesNewRoman"/>
        </w:rPr>
        <w:t xml:space="preserve"> </w:t>
      </w:r>
      <w:r w:rsidR="00156085">
        <w:t xml:space="preserve">не были включены </w:t>
      </w:r>
      <w:r w:rsidR="00156085" w:rsidRPr="00D52B2A">
        <w:t>стимулирующие выплаты</w:t>
      </w:r>
      <w:r w:rsidR="00156085">
        <w:t xml:space="preserve">, предусмотренные </w:t>
      </w:r>
      <w:r w:rsidR="00156085" w:rsidRPr="000C469E">
        <w:t>Положение</w:t>
      </w:r>
      <w:r w:rsidR="00156085">
        <w:t>м</w:t>
      </w:r>
      <w:r w:rsidR="00156085" w:rsidRPr="000C469E">
        <w:t xml:space="preserve"> об оплате труда, премировании и дополнительных выплатах для сотрудников О</w:t>
      </w:r>
      <w:r w:rsidR="00156085">
        <w:t>ОО</w:t>
      </w:r>
      <w:r w:rsidR="00156085" w:rsidRPr="000C469E">
        <w:t xml:space="preserve"> «Центр кластерного</w:t>
      </w:r>
      <w:proofErr w:type="gramEnd"/>
      <w:r w:rsidR="00156085" w:rsidRPr="000C469E">
        <w:t xml:space="preserve"> развития Томской области»</w:t>
      </w:r>
      <w:r w:rsidR="00156085">
        <w:t>,</w:t>
      </w:r>
      <w:r w:rsidR="00156085" w:rsidRPr="00361601">
        <w:t xml:space="preserve"> </w:t>
      </w:r>
      <w:r w:rsidR="00156085" w:rsidRPr="000C469E">
        <w:t>утвержден</w:t>
      </w:r>
      <w:r w:rsidR="00156085">
        <w:t>ным</w:t>
      </w:r>
      <w:r w:rsidR="00156085" w:rsidRPr="000C469E">
        <w:t xml:space="preserve"> </w:t>
      </w:r>
      <w:r w:rsidR="00156085">
        <w:t>г</w:t>
      </w:r>
      <w:r w:rsidR="00156085" w:rsidRPr="000C469E">
        <w:t>енеральным директором</w:t>
      </w:r>
      <w:r w:rsidR="00156085">
        <w:t xml:space="preserve"> </w:t>
      </w:r>
      <w:r w:rsidR="00156085" w:rsidRPr="000C469E">
        <w:t>01.09.2013</w:t>
      </w:r>
      <w:r w:rsidR="00156085">
        <w:t>.</w:t>
      </w:r>
    </w:p>
    <w:p w:rsidR="00156085" w:rsidRDefault="001D4323" w:rsidP="00156085">
      <w:pPr>
        <w:ind w:firstLine="709"/>
        <w:jc w:val="both"/>
      </w:pPr>
      <w:r>
        <w:t>П</w:t>
      </w:r>
      <w:r w:rsidR="00156085">
        <w:t xml:space="preserve">лановый </w:t>
      </w:r>
      <w:r w:rsidR="00156085" w:rsidRPr="00F17734">
        <w:t xml:space="preserve">фонд отплаты труда работников </w:t>
      </w:r>
      <w:r w:rsidR="00156085">
        <w:rPr>
          <w:rFonts w:ascii="TimesNewRoman" w:hAnsi="TimesNewRoman" w:cs="TimesNewRoman"/>
        </w:rPr>
        <w:t xml:space="preserve">ООО «ЦКРТО», рассчитываемый исходя из действующего в организации </w:t>
      </w:r>
      <w:r w:rsidR="00ED7D0A">
        <w:rPr>
          <w:rFonts w:ascii="TimesNewRoman" w:hAnsi="TimesNewRoman" w:cs="TimesNewRoman"/>
        </w:rPr>
        <w:t>Ш</w:t>
      </w:r>
      <w:r w:rsidR="00156085">
        <w:rPr>
          <w:rFonts w:ascii="TimesNewRoman" w:hAnsi="TimesNewRoman" w:cs="TimesNewRoman"/>
        </w:rPr>
        <w:t>татного расписания</w:t>
      </w:r>
      <w:r w:rsidR="005061D1">
        <w:rPr>
          <w:rFonts w:ascii="TimesNewRoman" w:hAnsi="TimesNewRoman" w:cs="TimesNewRoman"/>
        </w:rPr>
        <w:t xml:space="preserve"> и используемый при обосновании заявле</w:t>
      </w:r>
      <w:r w:rsidR="005061D1">
        <w:rPr>
          <w:rFonts w:ascii="TimesNewRoman" w:hAnsi="TimesNewRoman" w:cs="TimesNewRoman"/>
        </w:rPr>
        <w:t>н</w:t>
      </w:r>
      <w:r w:rsidR="005061D1">
        <w:rPr>
          <w:rFonts w:ascii="TimesNewRoman" w:hAnsi="TimesNewRoman" w:cs="TimesNewRoman"/>
        </w:rPr>
        <w:t>ных сумм бюджетных субсидий</w:t>
      </w:r>
      <w:r w:rsidR="00156085">
        <w:rPr>
          <w:rFonts w:ascii="TimesNewRoman" w:hAnsi="TimesNewRoman" w:cs="TimesNewRoman"/>
        </w:rPr>
        <w:t>, в проверяемом периоде</w:t>
      </w:r>
      <w:r w:rsidR="00156085" w:rsidRPr="00F17734">
        <w:t xml:space="preserve"> формирова</w:t>
      </w:r>
      <w:r w:rsidR="00156085">
        <w:t xml:space="preserve">лся </w:t>
      </w:r>
      <w:r w:rsidR="00156085" w:rsidRPr="00F17734">
        <w:t>не</w:t>
      </w:r>
      <w:r w:rsidR="00156085">
        <w:t>верно</w:t>
      </w:r>
      <w:r>
        <w:t>,</w:t>
      </w:r>
      <w:r w:rsidR="00156085">
        <w:t xml:space="preserve"> </w:t>
      </w:r>
      <w:r w:rsidR="005061D1">
        <w:t xml:space="preserve">при его расчете </w:t>
      </w:r>
      <w:r w:rsidR="00156085" w:rsidRPr="00F17734">
        <w:t xml:space="preserve">не </w:t>
      </w:r>
      <w:r w:rsidR="00156085">
        <w:t>был</w:t>
      </w:r>
      <w:r w:rsidR="00985D79">
        <w:t>о учтено, что по соответствующим должностям предусмотрено содержание неполных штатных единиц</w:t>
      </w:r>
      <w:r w:rsidR="00156085">
        <w:t>.</w:t>
      </w:r>
    </w:p>
    <w:p w:rsidR="00AD7AB7" w:rsidRDefault="00AE7A1D" w:rsidP="00156085">
      <w:pPr>
        <w:tabs>
          <w:tab w:val="left" w:pos="993"/>
        </w:tabs>
        <w:ind w:firstLine="709"/>
        <w:jc w:val="both"/>
      </w:pPr>
      <w:r>
        <w:rPr>
          <w:b/>
        </w:rPr>
        <w:t>6.</w:t>
      </w:r>
      <w:r w:rsidR="00156085">
        <w:t xml:space="preserve"> </w:t>
      </w:r>
      <w:proofErr w:type="gramStart"/>
      <w:r w:rsidR="00156085" w:rsidRPr="000C469E">
        <w:t>Положение</w:t>
      </w:r>
      <w:r w:rsidR="00156085">
        <w:t>м</w:t>
      </w:r>
      <w:r w:rsidR="00156085" w:rsidRPr="000C469E">
        <w:t xml:space="preserve"> об оплате труда, премировании и дополнительных выплатах для сотру</w:t>
      </w:r>
      <w:r w:rsidR="00156085" w:rsidRPr="000C469E">
        <w:t>д</w:t>
      </w:r>
      <w:r w:rsidR="00156085" w:rsidRPr="000C469E">
        <w:t>ников О</w:t>
      </w:r>
      <w:r w:rsidR="00156085">
        <w:t>ОО</w:t>
      </w:r>
      <w:r w:rsidR="00156085" w:rsidRPr="000C469E">
        <w:t xml:space="preserve"> </w:t>
      </w:r>
      <w:r w:rsidR="008403F5" w:rsidRPr="000C469E">
        <w:t>«Центр кластерного развития Томской области»</w:t>
      </w:r>
      <w:r w:rsidR="00156085">
        <w:t>,</w:t>
      </w:r>
      <w:r w:rsidR="00156085" w:rsidRPr="00361601">
        <w:t xml:space="preserve"> </w:t>
      </w:r>
      <w:r w:rsidR="00156085" w:rsidRPr="000C469E">
        <w:t>утвержден</w:t>
      </w:r>
      <w:r w:rsidR="00156085">
        <w:t>ным</w:t>
      </w:r>
      <w:r w:rsidR="00156085" w:rsidRPr="000C469E">
        <w:t xml:space="preserve"> </w:t>
      </w:r>
      <w:r w:rsidR="00156085">
        <w:t>г</w:t>
      </w:r>
      <w:r w:rsidR="00156085" w:rsidRPr="000C469E">
        <w:t>енеральным д</w:t>
      </w:r>
      <w:r w:rsidR="00156085" w:rsidRPr="000C469E">
        <w:t>и</w:t>
      </w:r>
      <w:r w:rsidR="00156085" w:rsidRPr="000C469E">
        <w:t>ректором</w:t>
      </w:r>
      <w:r w:rsidR="00156085">
        <w:t xml:space="preserve"> Общества </w:t>
      </w:r>
      <w:r w:rsidR="00156085" w:rsidRPr="000C469E">
        <w:t>01.09.2013</w:t>
      </w:r>
      <w:r w:rsidR="00156085">
        <w:t>, не установлены</w:t>
      </w:r>
      <w:r w:rsidR="00B23C36">
        <w:t xml:space="preserve"> ни</w:t>
      </w:r>
      <w:r w:rsidR="00156085">
        <w:t xml:space="preserve"> условия премирования</w:t>
      </w:r>
      <w:r w:rsidR="005F10DF">
        <w:t xml:space="preserve"> </w:t>
      </w:r>
      <w:r w:rsidR="006C12BA">
        <w:t>(</w:t>
      </w:r>
      <w:r w:rsidR="006C12BA" w:rsidRPr="005B1316">
        <w:t>критерии начисления премии</w:t>
      </w:r>
      <w:r w:rsidR="006C12BA">
        <w:t>)</w:t>
      </w:r>
      <w:r w:rsidR="00156085">
        <w:t xml:space="preserve">, </w:t>
      </w:r>
      <w:r w:rsidR="00B23C36">
        <w:t xml:space="preserve">ни </w:t>
      </w:r>
      <w:r w:rsidR="00156085">
        <w:t xml:space="preserve">показатели премирования по каждому виду </w:t>
      </w:r>
      <w:r>
        <w:t xml:space="preserve">предусмотренных </w:t>
      </w:r>
      <w:r w:rsidR="00156085">
        <w:t>премий</w:t>
      </w:r>
      <w:r w:rsidRPr="00AE7A1D">
        <w:t xml:space="preserve"> </w:t>
      </w:r>
      <w:r>
        <w:t>(</w:t>
      </w:r>
      <w:r w:rsidR="00371363">
        <w:t>за</w:t>
      </w:r>
      <w:r>
        <w:t xml:space="preserve"> месяц, квартал, год </w:t>
      </w:r>
      <w:r w:rsidRPr="00AE7A1D">
        <w:t>по результатам работы подразделения в целом и в соответствии с личным вкладом работника</w:t>
      </w:r>
      <w:r w:rsidR="00371363">
        <w:t>)</w:t>
      </w:r>
      <w:r w:rsidR="007D5B22">
        <w:t>,</w:t>
      </w:r>
      <w:r w:rsidR="00156085">
        <w:t xml:space="preserve"> </w:t>
      </w:r>
      <w:r w:rsidR="00B23C36">
        <w:t xml:space="preserve">ни </w:t>
      </w:r>
      <w:r w:rsidR="00156085">
        <w:t xml:space="preserve">формы отчетов </w:t>
      </w:r>
      <w:r w:rsidR="00156085" w:rsidRPr="00105443">
        <w:t>об исполнении</w:t>
      </w:r>
      <w:r w:rsidR="00156085">
        <w:t xml:space="preserve"> показателей</w:t>
      </w:r>
      <w:proofErr w:type="gramEnd"/>
      <w:r w:rsidR="00156085">
        <w:t xml:space="preserve"> премирования, являющиеся основ</w:t>
      </w:r>
      <w:r w:rsidR="00156085">
        <w:t>а</w:t>
      </w:r>
      <w:r w:rsidR="00156085">
        <w:t>нием для начисления премий</w:t>
      </w:r>
      <w:r w:rsidR="007035BC">
        <w:t xml:space="preserve">. </w:t>
      </w:r>
    </w:p>
    <w:p w:rsidR="00156085" w:rsidRDefault="007035BC" w:rsidP="00156085">
      <w:pPr>
        <w:tabs>
          <w:tab w:val="left" w:pos="993"/>
        </w:tabs>
        <w:ind w:firstLine="709"/>
        <w:jc w:val="both"/>
      </w:pPr>
      <w:r>
        <w:t>К</w:t>
      </w:r>
      <w:r w:rsidR="00497341">
        <w:t xml:space="preserve">роме того, </w:t>
      </w:r>
      <w:r>
        <w:t xml:space="preserve">вышеуказанным Положением </w:t>
      </w:r>
      <w:r w:rsidR="00497341">
        <w:t>не установлены</w:t>
      </w:r>
      <w:r w:rsidR="006C12BA" w:rsidRPr="006C12BA">
        <w:t xml:space="preserve"> </w:t>
      </w:r>
      <w:r w:rsidR="006C12BA">
        <w:t xml:space="preserve">нормы, определяющие размер </w:t>
      </w:r>
      <w:r>
        <w:t xml:space="preserve">и порядок выплаты </w:t>
      </w:r>
      <w:r w:rsidR="006C12BA">
        <w:t xml:space="preserve">разовых премий </w:t>
      </w:r>
      <w:r>
        <w:t>(</w:t>
      </w:r>
      <w:r w:rsidR="006C12BA">
        <w:t xml:space="preserve">за какие </w:t>
      </w:r>
      <w:r w:rsidR="000C52AF">
        <w:t xml:space="preserve">конкретные </w:t>
      </w:r>
      <w:r w:rsidR="006C12BA">
        <w:t>результаты</w:t>
      </w:r>
      <w:r w:rsidR="000C52AF">
        <w:t>,</w:t>
      </w:r>
      <w:r w:rsidR="000C52AF" w:rsidRPr="000C52AF">
        <w:t xml:space="preserve"> </w:t>
      </w:r>
      <w:r w:rsidR="000C52AF">
        <w:t>достигнутые</w:t>
      </w:r>
      <w:r w:rsidR="006C12BA">
        <w:t xml:space="preserve"> </w:t>
      </w:r>
      <w:r w:rsidR="00267350">
        <w:t>работник</w:t>
      </w:r>
      <w:r w:rsidR="00267350">
        <w:t>а</w:t>
      </w:r>
      <w:r w:rsidR="00267350">
        <w:t>м</w:t>
      </w:r>
      <w:r w:rsidR="000C52AF">
        <w:t xml:space="preserve">и, </w:t>
      </w:r>
      <w:r w:rsidR="006C12BA">
        <w:t>производ</w:t>
      </w:r>
      <w:r>
        <w:t>ится</w:t>
      </w:r>
      <w:r w:rsidR="006C12BA">
        <w:t xml:space="preserve"> </w:t>
      </w:r>
      <w:r w:rsidR="00472CBD">
        <w:t xml:space="preserve">их начисление и </w:t>
      </w:r>
      <w:r w:rsidR="006C12BA">
        <w:t>выплат</w:t>
      </w:r>
      <w:r>
        <w:t>а)</w:t>
      </w:r>
      <w:r w:rsidR="00C64273">
        <w:t>. Ф</w:t>
      </w:r>
      <w:r w:rsidR="00497341">
        <w:t xml:space="preserve">актически начисление и выплата разовых премий </w:t>
      </w:r>
      <w:r w:rsidR="00C64273">
        <w:t xml:space="preserve">работникам ООО «ЦКРТО» </w:t>
      </w:r>
      <w:r w:rsidR="00497341">
        <w:t>производилась</w:t>
      </w:r>
      <w:r w:rsidR="000C52AF">
        <w:t xml:space="preserve"> в 2014 году</w:t>
      </w:r>
      <w:r w:rsidR="00C64273" w:rsidRPr="00C64273">
        <w:rPr>
          <w:bCs/>
        </w:rPr>
        <w:t xml:space="preserve"> </w:t>
      </w:r>
      <w:r w:rsidR="00C64273">
        <w:rPr>
          <w:bCs/>
        </w:rPr>
        <w:t xml:space="preserve">ежемесячно </w:t>
      </w:r>
      <w:r w:rsidR="00C64273" w:rsidRPr="00B239B2">
        <w:rPr>
          <w:bCs/>
        </w:rPr>
        <w:t xml:space="preserve">в </w:t>
      </w:r>
      <w:r w:rsidR="00C64273">
        <w:rPr>
          <w:bCs/>
        </w:rPr>
        <w:t xml:space="preserve">течение периода с </w:t>
      </w:r>
      <w:r w:rsidR="00C64273" w:rsidRPr="00B239B2">
        <w:rPr>
          <w:bCs/>
        </w:rPr>
        <w:t>ма</w:t>
      </w:r>
      <w:r w:rsidR="00C64273">
        <w:rPr>
          <w:bCs/>
        </w:rPr>
        <w:t xml:space="preserve">я по </w:t>
      </w:r>
      <w:r w:rsidR="00C64273" w:rsidRPr="00B239B2">
        <w:rPr>
          <w:bCs/>
        </w:rPr>
        <w:t>ноябр</w:t>
      </w:r>
      <w:r w:rsidR="00C64273">
        <w:rPr>
          <w:bCs/>
        </w:rPr>
        <w:t>ь</w:t>
      </w:r>
      <w:r w:rsidR="00156085">
        <w:t>.</w:t>
      </w:r>
    </w:p>
    <w:p w:rsidR="0068394A" w:rsidRDefault="0068394A" w:rsidP="00156085">
      <w:pPr>
        <w:tabs>
          <w:tab w:val="left" w:pos="993"/>
        </w:tabs>
        <w:ind w:firstLine="709"/>
        <w:jc w:val="both"/>
      </w:pPr>
      <w:r w:rsidRPr="0068394A">
        <w:rPr>
          <w:b/>
        </w:rPr>
        <w:t>7.</w:t>
      </w:r>
      <w:r>
        <w:t xml:space="preserve"> </w:t>
      </w:r>
      <w:proofErr w:type="gramStart"/>
      <w:r w:rsidR="00156085">
        <w:t>У</w:t>
      </w:r>
      <w:r w:rsidR="00156085" w:rsidRPr="00643CFE">
        <w:t>словия трудовых договоров</w:t>
      </w:r>
      <w:r w:rsidR="00156085">
        <w:t>, заключенных с работниками ООО «ЦКРТО», и</w:t>
      </w:r>
      <w:r w:rsidR="00156085" w:rsidRPr="00643CFE">
        <w:t xml:space="preserve"> </w:t>
      </w:r>
      <w:r w:rsidR="00156085">
        <w:t>выш</w:t>
      </w:r>
      <w:r w:rsidR="00156085">
        <w:t>е</w:t>
      </w:r>
      <w:r w:rsidR="00156085">
        <w:t xml:space="preserve">указанного </w:t>
      </w:r>
      <w:r w:rsidR="00156085" w:rsidRPr="00643CFE">
        <w:t>локальн</w:t>
      </w:r>
      <w:r w:rsidR="00156085">
        <w:t>ого</w:t>
      </w:r>
      <w:r w:rsidR="00156085" w:rsidRPr="00643CFE">
        <w:t xml:space="preserve"> нормативн</w:t>
      </w:r>
      <w:r w:rsidR="00156085">
        <w:t>ого</w:t>
      </w:r>
      <w:r w:rsidR="00156085" w:rsidRPr="00643CFE">
        <w:t xml:space="preserve"> акт</w:t>
      </w:r>
      <w:r w:rsidR="00156085">
        <w:t>а</w:t>
      </w:r>
      <w:r w:rsidR="00156085" w:rsidRPr="00643CFE">
        <w:t xml:space="preserve"> </w:t>
      </w:r>
      <w:r w:rsidR="00EC23AF">
        <w:t xml:space="preserve">- </w:t>
      </w:r>
      <w:r w:rsidR="00EC23AF" w:rsidRPr="000C469E">
        <w:t>Положени</w:t>
      </w:r>
      <w:r w:rsidR="00EC23AF">
        <w:t>я</w:t>
      </w:r>
      <w:r w:rsidR="00EC23AF" w:rsidRPr="000C469E">
        <w:t xml:space="preserve"> об оплате труда, премировании и д</w:t>
      </w:r>
      <w:r w:rsidR="00EC23AF" w:rsidRPr="000C469E">
        <w:t>о</w:t>
      </w:r>
      <w:r w:rsidR="00EC23AF" w:rsidRPr="000C469E">
        <w:t>полнительных выплатах для сотрудников О</w:t>
      </w:r>
      <w:r w:rsidR="00EC23AF">
        <w:t>ОО</w:t>
      </w:r>
      <w:r w:rsidR="00EC23AF" w:rsidRPr="000C469E">
        <w:t xml:space="preserve"> «Центр кластерного развития Томской области»</w:t>
      </w:r>
      <w:r w:rsidR="00EC23AF">
        <w:t xml:space="preserve"> </w:t>
      </w:r>
      <w:r w:rsidR="00156085" w:rsidRPr="00600F9A">
        <w:t>не позволяют однозначно определить</w:t>
      </w:r>
      <w:r w:rsidR="00156085" w:rsidRPr="00643CFE">
        <w:t xml:space="preserve"> причитающуюся к выплате работнику сумму исходя из достигнутых им (или трудовым коллективом) показателей оценки труда,</w:t>
      </w:r>
      <w:r w:rsidR="00156085">
        <w:t xml:space="preserve"> в связи с этим </w:t>
      </w:r>
      <w:r w:rsidR="00156085" w:rsidRPr="00643CFE">
        <w:t>права и обязанности работника и работодателя в этой</w:t>
      </w:r>
      <w:proofErr w:type="gramEnd"/>
      <w:r w:rsidR="00156085" w:rsidRPr="00643CFE">
        <w:t xml:space="preserve"> части следует считать не установленными</w:t>
      </w:r>
      <w:r w:rsidR="00156085">
        <w:t xml:space="preserve">. </w:t>
      </w:r>
    </w:p>
    <w:p w:rsidR="00156085" w:rsidRDefault="00156085" w:rsidP="00156085">
      <w:pPr>
        <w:tabs>
          <w:tab w:val="left" w:pos="993"/>
        </w:tabs>
        <w:ind w:firstLine="709"/>
        <w:jc w:val="both"/>
      </w:pPr>
      <w:proofErr w:type="gramStart"/>
      <w:r>
        <w:t>В нарушение ст</w:t>
      </w:r>
      <w:r w:rsidR="00EC23AF">
        <w:t>атьи</w:t>
      </w:r>
      <w:r>
        <w:t xml:space="preserve"> 135</w:t>
      </w:r>
      <w:r w:rsidRPr="007A2F03">
        <w:t xml:space="preserve"> </w:t>
      </w:r>
      <w:r w:rsidRPr="008C02AA">
        <w:t xml:space="preserve">Трудового кодекса </w:t>
      </w:r>
      <w:r>
        <w:t>РФ (предусматривающей, что з</w:t>
      </w:r>
      <w:r w:rsidRPr="00A95EE4">
        <w:t xml:space="preserve">аработная плата работнику устанавливается трудовым договором </w:t>
      </w:r>
      <w:r w:rsidRPr="00D90215">
        <w:t>в соответствии с действующими у раб</w:t>
      </w:r>
      <w:r w:rsidRPr="00D90215">
        <w:t>о</w:t>
      </w:r>
      <w:r w:rsidRPr="00D90215">
        <w:t>тодателя системами оплаты труда</w:t>
      </w:r>
      <w:r>
        <w:t xml:space="preserve">), трудовые договоры, заключенные с работниками </w:t>
      </w:r>
      <w:r w:rsidRPr="00FB5583">
        <w:t>ООО «ЦКРТО»</w:t>
      </w:r>
      <w:r>
        <w:t xml:space="preserve">, содержат для совместителей иной режим рабочего времени и, соответственно, оплату труда, чем предусмотрено </w:t>
      </w:r>
      <w:r w:rsidRPr="000C469E">
        <w:t>Положение</w:t>
      </w:r>
      <w:r>
        <w:t>м</w:t>
      </w:r>
      <w:r w:rsidRPr="000C469E">
        <w:t xml:space="preserve"> об оплате труда, премировании и дополнительных в</w:t>
      </w:r>
      <w:r w:rsidRPr="000C469E">
        <w:t>ы</w:t>
      </w:r>
      <w:r w:rsidRPr="000C469E">
        <w:lastRenderedPageBreak/>
        <w:t>платах для сотрудников О</w:t>
      </w:r>
      <w:r>
        <w:t>ОО</w:t>
      </w:r>
      <w:r w:rsidRPr="000C469E">
        <w:t xml:space="preserve"> «Центр кластерного развития Томской области</w:t>
      </w:r>
      <w:proofErr w:type="gramEnd"/>
      <w:r w:rsidRPr="000C469E">
        <w:t>»</w:t>
      </w:r>
      <w:r>
        <w:t>,</w:t>
      </w:r>
      <w:r w:rsidRPr="00361601">
        <w:t xml:space="preserve"> </w:t>
      </w:r>
      <w:r w:rsidRPr="000C469E">
        <w:t>утвержден</w:t>
      </w:r>
      <w:r>
        <w:t>ным</w:t>
      </w:r>
      <w:r w:rsidRPr="000C469E">
        <w:t xml:space="preserve"> </w:t>
      </w:r>
      <w:r>
        <w:t>г</w:t>
      </w:r>
      <w:r w:rsidRPr="000C469E">
        <w:t>енеральным директором</w:t>
      </w:r>
      <w:r>
        <w:t xml:space="preserve"> Общества </w:t>
      </w:r>
      <w:r w:rsidRPr="000C469E">
        <w:t>01.09.2013</w:t>
      </w:r>
      <w:r w:rsidR="00A300C7">
        <w:t>.</w:t>
      </w:r>
    </w:p>
    <w:p w:rsidR="002A4939" w:rsidRDefault="002A4939" w:rsidP="00156085">
      <w:pPr>
        <w:tabs>
          <w:tab w:val="num" w:pos="0"/>
          <w:tab w:val="left" w:pos="720"/>
        </w:tabs>
        <w:ind w:firstLine="709"/>
        <w:jc w:val="both"/>
      </w:pPr>
      <w:r>
        <w:rPr>
          <w:b/>
        </w:rPr>
        <w:t>8</w:t>
      </w:r>
      <w:r w:rsidR="00156085" w:rsidRPr="00BD265F">
        <w:rPr>
          <w:b/>
        </w:rPr>
        <w:t>.</w:t>
      </w:r>
      <w:r w:rsidR="00156085">
        <w:t xml:space="preserve"> В нарушение п. 3.1 </w:t>
      </w:r>
      <w:r w:rsidR="00156085" w:rsidRPr="000C469E">
        <w:t>Положени</w:t>
      </w:r>
      <w:r w:rsidR="00156085">
        <w:t>я</w:t>
      </w:r>
      <w:r w:rsidR="00156085" w:rsidRPr="000C469E">
        <w:t xml:space="preserve"> об оплате труда, премировании и дополнительных в</w:t>
      </w:r>
      <w:r w:rsidR="00156085" w:rsidRPr="000C469E">
        <w:t>ы</w:t>
      </w:r>
      <w:r w:rsidR="00156085" w:rsidRPr="000C469E">
        <w:t>платах для сотрудников О</w:t>
      </w:r>
      <w:r w:rsidR="00156085">
        <w:t>ОО</w:t>
      </w:r>
      <w:r w:rsidR="00156085" w:rsidRPr="000C469E">
        <w:t xml:space="preserve"> «Центр кластерного развития Томской области»</w:t>
      </w:r>
      <w:r w:rsidR="00156085">
        <w:t>,</w:t>
      </w:r>
      <w:r w:rsidR="00156085" w:rsidRPr="00361601">
        <w:t xml:space="preserve"> </w:t>
      </w:r>
      <w:r w:rsidR="00156085">
        <w:t xml:space="preserve">размер премий </w:t>
      </w:r>
      <w:r w:rsidR="000D4092">
        <w:t xml:space="preserve">в 2013-2014 </w:t>
      </w:r>
      <w:proofErr w:type="spellStart"/>
      <w:r w:rsidR="000D4092">
        <w:t>г.г</w:t>
      </w:r>
      <w:proofErr w:type="spellEnd"/>
      <w:r w:rsidR="000D4092">
        <w:t xml:space="preserve">. </w:t>
      </w:r>
      <w:r w:rsidR="00156085">
        <w:t>определен (распределен между сотрудниками</w:t>
      </w:r>
      <w:r w:rsidR="000D4092">
        <w:t xml:space="preserve"> Общества</w:t>
      </w:r>
      <w:r w:rsidR="00156085">
        <w:t xml:space="preserve">) без документального оформления результатов работы подразделения в целом и личного вклада каждого работника. </w:t>
      </w:r>
    </w:p>
    <w:p w:rsidR="00156085" w:rsidRDefault="00156085" w:rsidP="00156085">
      <w:pPr>
        <w:tabs>
          <w:tab w:val="num" w:pos="0"/>
          <w:tab w:val="left" w:pos="720"/>
        </w:tabs>
        <w:ind w:firstLine="709"/>
        <w:jc w:val="both"/>
        <w:rPr>
          <w:bCs/>
        </w:rPr>
      </w:pPr>
      <w:r>
        <w:rPr>
          <w:bCs/>
        </w:rPr>
        <w:t>В</w:t>
      </w:r>
      <w:r w:rsidR="000D4092">
        <w:rPr>
          <w:bCs/>
        </w:rPr>
        <w:t>о всех</w:t>
      </w:r>
      <w:r>
        <w:rPr>
          <w:bCs/>
        </w:rPr>
        <w:t xml:space="preserve"> приказах </w:t>
      </w:r>
      <w:r>
        <w:t>генерального директор</w:t>
      </w:r>
      <w:proofErr w:type="gramStart"/>
      <w:r>
        <w:t>а ООО</w:t>
      </w:r>
      <w:proofErr w:type="gramEnd"/>
      <w:r>
        <w:t xml:space="preserve"> «ЦКРТО» о поощрении работников </w:t>
      </w:r>
      <w:r>
        <w:rPr>
          <w:bCs/>
        </w:rPr>
        <w:t>не указано, за какой конкретно результат труда поощряются работники, какие показатели деятел</w:t>
      </w:r>
      <w:r>
        <w:rPr>
          <w:bCs/>
        </w:rPr>
        <w:t>ь</w:t>
      </w:r>
      <w:r>
        <w:rPr>
          <w:bCs/>
        </w:rPr>
        <w:t xml:space="preserve">ности достигнуты работниками и (или) Обществом в целом. </w:t>
      </w:r>
      <w:r w:rsidR="00803070">
        <w:rPr>
          <w:bCs/>
        </w:rPr>
        <w:t xml:space="preserve">Иные </w:t>
      </w:r>
      <w:r>
        <w:rPr>
          <w:bCs/>
        </w:rPr>
        <w:t xml:space="preserve">документы, </w:t>
      </w:r>
      <w:r>
        <w:t>подтверждающие достижение работниками конкретных показателей оценки труда</w:t>
      </w:r>
      <w:r>
        <w:rPr>
          <w:bCs/>
        </w:rPr>
        <w:t xml:space="preserve">, являющиеся </w:t>
      </w:r>
      <w:r w:rsidRPr="00FA03EE">
        <w:rPr>
          <w:bCs/>
        </w:rPr>
        <w:t>основанием для начисления и выплаты премий</w:t>
      </w:r>
      <w:r w:rsidR="00803070">
        <w:rPr>
          <w:bCs/>
        </w:rPr>
        <w:t xml:space="preserve">, </w:t>
      </w:r>
      <w:r w:rsidR="009D4FCE">
        <w:rPr>
          <w:bCs/>
        </w:rPr>
        <w:t xml:space="preserve">Обществом </w:t>
      </w:r>
      <w:r w:rsidR="00803070">
        <w:rPr>
          <w:bCs/>
        </w:rPr>
        <w:t>также не представлены</w:t>
      </w:r>
      <w:r w:rsidRPr="00FA03EE">
        <w:rPr>
          <w:bCs/>
        </w:rPr>
        <w:t xml:space="preserve">. </w:t>
      </w:r>
    </w:p>
    <w:p w:rsidR="00156085" w:rsidRDefault="002A4939" w:rsidP="00156085">
      <w:pPr>
        <w:ind w:firstLine="709"/>
        <w:jc w:val="both"/>
      </w:pPr>
      <w:r>
        <w:rPr>
          <w:b/>
        </w:rPr>
        <w:t>9</w:t>
      </w:r>
      <w:r w:rsidR="00156085" w:rsidRPr="00C95B12">
        <w:rPr>
          <w:b/>
        </w:rPr>
        <w:t>.</w:t>
      </w:r>
      <w:r w:rsidR="00156085">
        <w:t xml:space="preserve"> В</w:t>
      </w:r>
      <w:r w:rsidR="0081757C">
        <w:t xml:space="preserve">ыявлены многочисленные нарушения норм бухгалтерского учета. </w:t>
      </w:r>
      <w:proofErr w:type="gramStart"/>
      <w:r w:rsidR="0081757C">
        <w:t>Так, в</w:t>
      </w:r>
      <w:r w:rsidR="00156085" w:rsidRPr="00031701">
        <w:t xml:space="preserve"> нарушение Федерального закона «О бухгалтерском учете», </w:t>
      </w:r>
      <w:r w:rsidR="00156085" w:rsidRPr="00031701">
        <w:rPr>
          <w:bCs/>
        </w:rPr>
        <w:t>Положений по ведению бухгалтерского учета и бухгалтерской отчетности в Российской Федерации, по бухгалтерскому учету «Учетная полит</w:t>
      </w:r>
      <w:r w:rsidR="00156085" w:rsidRPr="00031701">
        <w:rPr>
          <w:bCs/>
        </w:rPr>
        <w:t>и</w:t>
      </w:r>
      <w:r w:rsidR="00156085" w:rsidRPr="00031701">
        <w:rPr>
          <w:bCs/>
        </w:rPr>
        <w:t>ка»</w:t>
      </w:r>
      <w:r w:rsidR="00156085">
        <w:rPr>
          <w:bCs/>
        </w:rPr>
        <w:t xml:space="preserve">, утвержденных приказами Минфина РФ, </w:t>
      </w:r>
      <w:r w:rsidR="00156085" w:rsidRPr="00031701">
        <w:rPr>
          <w:bCs/>
        </w:rPr>
        <w:t xml:space="preserve">принятая </w:t>
      </w:r>
      <w:r w:rsidR="00156085">
        <w:t>Обществом У</w:t>
      </w:r>
      <w:r w:rsidR="00156085" w:rsidRPr="00031701">
        <w:t xml:space="preserve">четная политика </w:t>
      </w:r>
      <w:r w:rsidR="00156085">
        <w:t>на 2012-</w:t>
      </w:r>
      <w:r w:rsidR="00156085" w:rsidRPr="00031701">
        <w:t xml:space="preserve">2013, 2014 годы не обеспечивает </w:t>
      </w:r>
      <w:r w:rsidR="00156085">
        <w:t xml:space="preserve">своевременность и </w:t>
      </w:r>
      <w:r w:rsidR="00156085" w:rsidRPr="00031701">
        <w:t>полноту отра</w:t>
      </w:r>
      <w:r w:rsidR="00156085">
        <w:t>жения в бухгалтерском учете</w:t>
      </w:r>
      <w:r w:rsidR="00156085" w:rsidRPr="00031701">
        <w:t xml:space="preserve"> факторов хозяйственной деятельности и рациональное ведение </w:t>
      </w:r>
      <w:r w:rsidR="009D4FCE">
        <w:t>бух</w:t>
      </w:r>
      <w:r w:rsidR="00156085" w:rsidRPr="00031701">
        <w:t>учета, исходя из условий х</w:t>
      </w:r>
      <w:r w:rsidR="00156085" w:rsidRPr="00031701">
        <w:t>о</w:t>
      </w:r>
      <w:r w:rsidR="00156085" w:rsidRPr="00031701">
        <w:t>зяйственной деятельности организации, в том</w:t>
      </w:r>
      <w:proofErr w:type="gramEnd"/>
      <w:r w:rsidR="00156085" w:rsidRPr="00031701">
        <w:t xml:space="preserve"> </w:t>
      </w:r>
      <w:proofErr w:type="gramStart"/>
      <w:r w:rsidR="00156085" w:rsidRPr="00031701">
        <w:t>числе</w:t>
      </w:r>
      <w:proofErr w:type="gramEnd"/>
      <w:r w:rsidR="00156085" w:rsidRPr="00031701">
        <w:t>:</w:t>
      </w:r>
    </w:p>
    <w:p w:rsidR="002A4939" w:rsidRPr="00F74FAC" w:rsidRDefault="00156085" w:rsidP="002A4939">
      <w:pPr>
        <w:autoSpaceDE w:val="0"/>
        <w:autoSpaceDN w:val="0"/>
        <w:adjustRightInd w:val="0"/>
        <w:ind w:firstLine="709"/>
        <w:jc w:val="both"/>
      </w:pPr>
      <w:r>
        <w:t>- не содержит четкого определения организации учета по видам деятельности (</w:t>
      </w:r>
      <w:r w:rsidR="002A4939">
        <w:t>видам п</w:t>
      </w:r>
      <w:r w:rsidR="002A4939">
        <w:t>о</w:t>
      </w:r>
      <w:r w:rsidR="002A4939">
        <w:t xml:space="preserve">лучаемых </w:t>
      </w:r>
      <w:r>
        <w:t xml:space="preserve">доходов), </w:t>
      </w:r>
      <w:r w:rsidR="002A4939">
        <w:t>не определяет прямые затраты по видам деятельности, в том числе при ре</w:t>
      </w:r>
      <w:r w:rsidR="002A4939">
        <w:t>а</w:t>
      </w:r>
      <w:r w:rsidR="002A4939">
        <w:t xml:space="preserve">лизации мероприятий, </w:t>
      </w:r>
      <w:r w:rsidR="002A4939" w:rsidRPr="00534648">
        <w:t>предусмотренны</w:t>
      </w:r>
      <w:r w:rsidR="002A4939">
        <w:t xml:space="preserve">х договорами о предоставлении субсидий; </w:t>
      </w:r>
      <w:r w:rsidR="002A4939">
        <w:rPr>
          <w:bCs/>
        </w:rPr>
        <w:t xml:space="preserve"> </w:t>
      </w:r>
    </w:p>
    <w:p w:rsidR="00156085" w:rsidRDefault="00156085" w:rsidP="00156085">
      <w:pPr>
        <w:autoSpaceDE w:val="0"/>
        <w:autoSpaceDN w:val="0"/>
        <w:adjustRightInd w:val="0"/>
        <w:ind w:firstLine="709"/>
        <w:jc w:val="both"/>
        <w:rPr>
          <w:bCs/>
        </w:rPr>
      </w:pPr>
      <w:r w:rsidRPr="00031701">
        <w:t xml:space="preserve">- не содержит </w:t>
      </w:r>
      <w:r w:rsidRPr="00031701">
        <w:rPr>
          <w:bCs/>
        </w:rPr>
        <w:t>правил формирования информации об использовании бюджетных субс</w:t>
      </w:r>
      <w:r w:rsidRPr="00031701">
        <w:rPr>
          <w:bCs/>
        </w:rPr>
        <w:t>и</w:t>
      </w:r>
      <w:r w:rsidRPr="00031701">
        <w:rPr>
          <w:bCs/>
        </w:rPr>
        <w:t xml:space="preserve">дий </w:t>
      </w:r>
      <w:r>
        <w:t>(</w:t>
      </w:r>
      <w:r w:rsidR="007C4CEE">
        <w:t xml:space="preserve">на </w:t>
      </w:r>
      <w:r w:rsidRPr="00031701">
        <w:t>2012</w:t>
      </w:r>
      <w:r w:rsidR="007C4CEE">
        <w:t>-</w:t>
      </w:r>
      <w:r w:rsidRPr="00031701">
        <w:t xml:space="preserve">2013 </w:t>
      </w:r>
      <w:proofErr w:type="spellStart"/>
      <w:r w:rsidRPr="00031701">
        <w:t>г.</w:t>
      </w:r>
      <w:proofErr w:type="gramStart"/>
      <w:r w:rsidRPr="00031701">
        <w:t>г</w:t>
      </w:r>
      <w:proofErr w:type="spellEnd"/>
      <w:proofErr w:type="gramEnd"/>
      <w:r w:rsidRPr="00031701">
        <w:t>.</w:t>
      </w:r>
      <w:r>
        <w:t>)</w:t>
      </w:r>
      <w:r w:rsidRPr="00031701">
        <w:rPr>
          <w:bCs/>
        </w:rPr>
        <w:t>;</w:t>
      </w:r>
      <w:r>
        <w:rPr>
          <w:bCs/>
        </w:rPr>
        <w:t xml:space="preserve"> порядка организации аналитического учета бюджетных субсидий и пр</w:t>
      </w:r>
      <w:r>
        <w:rPr>
          <w:bCs/>
        </w:rPr>
        <w:t>о</w:t>
      </w:r>
      <w:r>
        <w:rPr>
          <w:bCs/>
        </w:rPr>
        <w:t>изведенных за счет их расходов в разрезе заклю</w:t>
      </w:r>
      <w:r w:rsidR="007C4CEE">
        <w:rPr>
          <w:bCs/>
        </w:rPr>
        <w:t>ченных договоров и</w:t>
      </w:r>
      <w:r>
        <w:rPr>
          <w:bCs/>
        </w:rPr>
        <w:t xml:space="preserve"> смет расходов</w:t>
      </w:r>
      <w:r w:rsidR="007C4CEE">
        <w:rPr>
          <w:bCs/>
        </w:rPr>
        <w:t xml:space="preserve"> (на 2014 год)</w:t>
      </w:r>
      <w:r>
        <w:rPr>
          <w:bCs/>
        </w:rPr>
        <w:t>;</w:t>
      </w:r>
    </w:p>
    <w:p w:rsidR="00156085" w:rsidRPr="00F81099" w:rsidRDefault="00156085" w:rsidP="00156085">
      <w:pPr>
        <w:autoSpaceDE w:val="0"/>
        <w:autoSpaceDN w:val="0"/>
        <w:adjustRightInd w:val="0"/>
        <w:ind w:firstLine="709"/>
        <w:jc w:val="both"/>
      </w:pPr>
      <w:r>
        <w:t xml:space="preserve">- </w:t>
      </w:r>
      <w:r>
        <w:rPr>
          <w:bCs/>
        </w:rPr>
        <w:t xml:space="preserve">не </w:t>
      </w:r>
      <w:r w:rsidR="002A4939">
        <w:rPr>
          <w:bCs/>
        </w:rPr>
        <w:t xml:space="preserve">устанавливает </w:t>
      </w:r>
      <w:r>
        <w:rPr>
          <w:bCs/>
        </w:rPr>
        <w:t>порядок (принцип) распределения общехозяйственных расходов по видам деятельности (источникам финансирования): коммерческая деятельность, деятельность, финансируемая за счет средств субсидий из бюджета в разрезе договоров о предоставлении су</w:t>
      </w:r>
      <w:r>
        <w:rPr>
          <w:bCs/>
        </w:rPr>
        <w:t>б</w:t>
      </w:r>
      <w:r>
        <w:rPr>
          <w:bCs/>
        </w:rPr>
        <w:t>сидий, в том числе на</w:t>
      </w:r>
      <w:r w:rsidRPr="004728BB">
        <w:t xml:space="preserve"> обеспечени</w:t>
      </w:r>
      <w:r>
        <w:t>е</w:t>
      </w:r>
      <w:r w:rsidRPr="004728BB">
        <w:t xml:space="preserve"> деятельности Центр</w:t>
      </w:r>
      <w:r>
        <w:t>а.</w:t>
      </w:r>
    </w:p>
    <w:p w:rsidR="001D4323" w:rsidRDefault="00665BB6" w:rsidP="00156085">
      <w:pPr>
        <w:autoSpaceDE w:val="0"/>
        <w:autoSpaceDN w:val="0"/>
        <w:adjustRightInd w:val="0"/>
        <w:ind w:firstLine="709"/>
        <w:jc w:val="both"/>
      </w:pPr>
      <w:proofErr w:type="gramStart"/>
      <w:r>
        <w:t>В</w:t>
      </w:r>
      <w:r w:rsidR="0081757C">
        <w:t xml:space="preserve"> </w:t>
      </w:r>
      <w:r w:rsidR="00156085" w:rsidRPr="00031701">
        <w:t xml:space="preserve">нарушение </w:t>
      </w:r>
      <w:r w:rsidR="00156085" w:rsidRPr="00E72A5B">
        <w:t>Инструкции по применению Плана счетов бухгалтерского учета финанс</w:t>
      </w:r>
      <w:r w:rsidR="00156085" w:rsidRPr="00E72A5B">
        <w:t>о</w:t>
      </w:r>
      <w:r w:rsidR="00156085" w:rsidRPr="00E72A5B">
        <w:t>во-хозяйственной деятельности орга</w:t>
      </w:r>
      <w:r w:rsidR="00156085">
        <w:t>низаций</w:t>
      </w:r>
      <w:r w:rsidR="0081757C">
        <w:t xml:space="preserve">, </w:t>
      </w:r>
      <w:r w:rsidR="00156085" w:rsidRPr="005A3955">
        <w:t>а также Положени</w:t>
      </w:r>
      <w:r w:rsidR="0081757C">
        <w:t>й</w:t>
      </w:r>
      <w:r w:rsidR="00156085" w:rsidRPr="005A3955">
        <w:t xml:space="preserve"> об Учетной политике ООО «ЦКРТО» </w:t>
      </w:r>
      <w:r w:rsidR="00156085">
        <w:t xml:space="preserve">фактически </w:t>
      </w:r>
      <w:r w:rsidR="0005066E">
        <w:t xml:space="preserve">Обществом </w:t>
      </w:r>
      <w:r w:rsidR="00156085">
        <w:t xml:space="preserve">не осуществлялся обособленный учет расходов, </w:t>
      </w:r>
      <w:r w:rsidR="001D4323">
        <w:t>понесенных</w:t>
      </w:r>
      <w:r w:rsidR="00156085">
        <w:t xml:space="preserve"> в рамках деятельности, финансируемой за счет средств субсидий из областного бюджета на </w:t>
      </w:r>
      <w:r w:rsidR="00156085" w:rsidRPr="004728BB">
        <w:t>ра</w:t>
      </w:r>
      <w:r w:rsidR="00156085" w:rsidRPr="004728BB">
        <w:t>з</w:t>
      </w:r>
      <w:r w:rsidR="00156085" w:rsidRPr="004728BB">
        <w:t>витие и обеспечение деятельности Центр</w:t>
      </w:r>
      <w:r w:rsidR="00156085">
        <w:t>а</w:t>
      </w:r>
      <w:r w:rsidR="00DB3D51">
        <w:t>, н</w:t>
      </w:r>
      <w:r w:rsidR="00156085">
        <w:t>е организован аналитический учет расходов, ос</w:t>
      </w:r>
      <w:r w:rsidR="00156085">
        <w:t>у</w:t>
      </w:r>
      <w:r w:rsidR="00156085">
        <w:t xml:space="preserve">ществляемых за счет </w:t>
      </w:r>
      <w:r w:rsidR="0005066E">
        <w:t>бюджетных</w:t>
      </w:r>
      <w:r w:rsidR="00156085">
        <w:t xml:space="preserve"> субсидий в разрезе источников поступления средств</w:t>
      </w:r>
      <w:proofErr w:type="gramEnd"/>
      <w:r w:rsidR="00156085">
        <w:t xml:space="preserve"> (догов</w:t>
      </w:r>
      <w:r w:rsidR="00156085">
        <w:t>о</w:t>
      </w:r>
      <w:r w:rsidR="00156085">
        <w:t xml:space="preserve">ров о предоставлении субсидий) и статей затрат (по назначению целевых средств), а также </w:t>
      </w:r>
      <w:r w:rsidR="0005066E">
        <w:t>п</w:t>
      </w:r>
      <w:r w:rsidR="0005066E">
        <w:t>о</w:t>
      </w:r>
      <w:r w:rsidR="0005066E">
        <w:t xml:space="preserve">несенных </w:t>
      </w:r>
      <w:r w:rsidR="00156085">
        <w:t xml:space="preserve">за счет собственных средств организации. </w:t>
      </w:r>
    </w:p>
    <w:p w:rsidR="00156085" w:rsidRDefault="00156085" w:rsidP="00156085">
      <w:pPr>
        <w:autoSpaceDE w:val="0"/>
        <w:autoSpaceDN w:val="0"/>
        <w:adjustRightInd w:val="0"/>
        <w:ind w:firstLine="709"/>
        <w:jc w:val="both"/>
      </w:pPr>
      <w:r>
        <w:t>Остаток неиспользованных средств субсидий в разрезе каждого договора о предоставл</w:t>
      </w:r>
      <w:r>
        <w:t>е</w:t>
      </w:r>
      <w:r>
        <w:t>нии субсидии в бухучете не выведен ни на одну дату, сальдо по счет</w:t>
      </w:r>
      <w:r w:rsidR="000D4920">
        <w:t>у</w:t>
      </w:r>
      <w:r>
        <w:t xml:space="preserve"> «Целевое финансиров</w:t>
      </w:r>
      <w:r>
        <w:t>а</w:t>
      </w:r>
      <w:r>
        <w:t>ние» на отчетные даты содержит только общую сумму неиспользованных средств по всем предоставленным Обществу субсидиям</w:t>
      </w:r>
      <w:r w:rsidR="0081757C">
        <w:t>. Н</w:t>
      </w:r>
      <w:r>
        <w:t>а момент настоящей проверки, т.е. по завершении ф</w:t>
      </w:r>
      <w:r>
        <w:t>и</w:t>
      </w:r>
      <w:r>
        <w:t>нансового года,</w:t>
      </w:r>
      <w:r w:rsidRPr="00345E6D">
        <w:t xml:space="preserve"> не </w:t>
      </w:r>
      <w:r>
        <w:t>отражены операции</w:t>
      </w:r>
      <w:r w:rsidRPr="00345E6D">
        <w:t xml:space="preserve"> по списанию затрат, произведенных </w:t>
      </w:r>
      <w:r>
        <w:t xml:space="preserve">в 2014 году </w:t>
      </w:r>
      <w:r w:rsidRPr="00345E6D">
        <w:t>за счет средств субсидии, предоставленной по договору от 05.11.2014</w:t>
      </w:r>
      <w:r>
        <w:t>, что свидетельствует о несво</w:t>
      </w:r>
      <w:r>
        <w:t>е</w:t>
      </w:r>
      <w:r>
        <w:t>временном отражении в бухгалтерском учете ООО «ЦКРТО» фактов хозяйственной жизни.</w:t>
      </w:r>
    </w:p>
    <w:p w:rsidR="00156085" w:rsidRDefault="00156085" w:rsidP="009E1DCA">
      <w:pPr>
        <w:tabs>
          <w:tab w:val="left" w:pos="993"/>
        </w:tabs>
        <w:ind w:firstLine="709"/>
        <w:jc w:val="both"/>
      </w:pPr>
      <w:proofErr w:type="gramStart"/>
      <w:r w:rsidRPr="00F81099">
        <w:t>В нарушение</w:t>
      </w:r>
      <w:r>
        <w:rPr>
          <w:b/>
        </w:rPr>
        <w:t xml:space="preserve"> </w:t>
      </w:r>
      <w:r w:rsidRPr="00395453">
        <w:t xml:space="preserve">Положения по бухгалтерскому учету «Расходы организации» </w:t>
      </w:r>
      <w:r>
        <w:t xml:space="preserve">Обществом нарушен один из основных принципов бухучета </w:t>
      </w:r>
      <w:r w:rsidRPr="00395453">
        <w:t>- соотнесение расходов с соответствующими доходами: доходы в виде субсидий из областного бюджета на финансовое</w:t>
      </w:r>
      <w:r>
        <w:t xml:space="preserve"> обеспечение (возм</w:t>
      </w:r>
      <w:r>
        <w:t>е</w:t>
      </w:r>
      <w:r>
        <w:t>щение) затрат деятельности Центра учтены по счету «Прочие доходы», а расходы, осущест</w:t>
      </w:r>
      <w:r>
        <w:t>в</w:t>
      </w:r>
      <w:r>
        <w:t xml:space="preserve">ленные за счет средств данных субсидий, фактически списаны в </w:t>
      </w:r>
      <w:r w:rsidR="009A15AB">
        <w:t>дебет</w:t>
      </w:r>
      <w:r>
        <w:t xml:space="preserve"> счета «Продажи».</w:t>
      </w:r>
      <w:proofErr w:type="gramEnd"/>
    </w:p>
    <w:p w:rsidR="00156085" w:rsidRDefault="00156085" w:rsidP="00156085">
      <w:pPr>
        <w:autoSpaceDE w:val="0"/>
        <w:autoSpaceDN w:val="0"/>
        <w:adjustRightInd w:val="0"/>
        <w:ind w:firstLine="709"/>
        <w:jc w:val="both"/>
      </w:pPr>
      <w:r>
        <w:rPr>
          <w:b/>
        </w:rPr>
        <w:t>1</w:t>
      </w:r>
      <w:r w:rsidR="009D249D">
        <w:rPr>
          <w:b/>
        </w:rPr>
        <w:t>0</w:t>
      </w:r>
      <w:r w:rsidRPr="00E5010A">
        <w:rPr>
          <w:b/>
        </w:rPr>
        <w:t>.</w:t>
      </w:r>
      <w:r>
        <w:t xml:space="preserve"> Данные регистров бухгалтерского учет</w:t>
      </w:r>
      <w:proofErr w:type="gramStart"/>
      <w:r>
        <w:t xml:space="preserve">а </w:t>
      </w:r>
      <w:r w:rsidR="0081757C">
        <w:t>ООО</w:t>
      </w:r>
      <w:proofErr w:type="gramEnd"/>
      <w:r w:rsidR="0081757C">
        <w:t xml:space="preserve"> «ЦКРТО» </w:t>
      </w:r>
      <w:r>
        <w:t>за 2012 - 2014 г</w:t>
      </w:r>
      <w:r w:rsidR="00513477">
        <w:t>оды</w:t>
      </w:r>
      <w:r>
        <w:t xml:space="preserve"> не по</w:t>
      </w:r>
      <w:r>
        <w:t>д</w:t>
      </w:r>
      <w:r>
        <w:t xml:space="preserve">тверждают сведения о произведенных расходах, </w:t>
      </w:r>
      <w:r w:rsidR="00513477">
        <w:t>приведенные</w:t>
      </w:r>
      <w:r>
        <w:t xml:space="preserve">: </w:t>
      </w:r>
    </w:p>
    <w:p w:rsidR="00156085" w:rsidRDefault="00156085" w:rsidP="00156085">
      <w:pPr>
        <w:autoSpaceDE w:val="0"/>
        <w:autoSpaceDN w:val="0"/>
        <w:adjustRightInd w:val="0"/>
        <w:ind w:firstLine="709"/>
        <w:jc w:val="both"/>
      </w:pPr>
      <w:r>
        <w:t>- в Отчетах ООО «ЦКРТО» о целевом использовании субсидий, предоставленных Центру из областного бюджета</w:t>
      </w:r>
      <w:r w:rsidR="00513477">
        <w:t xml:space="preserve">, </w:t>
      </w:r>
      <w:r>
        <w:t>в том числе за счет средств федерального бюджета</w:t>
      </w:r>
      <w:r w:rsidR="00513477">
        <w:t>,</w:t>
      </w:r>
      <w:r>
        <w:t xml:space="preserve"> по договору о предоставлении субсидий от 24.08.2012 № ЦКР/2012-01</w:t>
      </w:r>
      <w:r w:rsidR="00513477">
        <w:t xml:space="preserve"> и</w:t>
      </w:r>
      <w:r>
        <w:t xml:space="preserve"> по соглашению от 26.12.2013 № 452;</w:t>
      </w:r>
    </w:p>
    <w:p w:rsidR="00156085" w:rsidRDefault="00156085" w:rsidP="00156085">
      <w:pPr>
        <w:autoSpaceDE w:val="0"/>
        <w:autoSpaceDN w:val="0"/>
        <w:adjustRightInd w:val="0"/>
        <w:ind w:firstLine="709"/>
        <w:jc w:val="both"/>
      </w:pPr>
      <w:r>
        <w:lastRenderedPageBreak/>
        <w:t xml:space="preserve">- в </w:t>
      </w:r>
      <w:r w:rsidRPr="00587440">
        <w:t>Реестр</w:t>
      </w:r>
      <w:r>
        <w:t xml:space="preserve">ах фактически понесенных затрат (Перечнях затрат, на финансовое возмещение которых предоставляется субсидия), являющихся неотъемлемой частью договора </w:t>
      </w:r>
      <w:r w:rsidR="00513477">
        <w:t>о предоста</w:t>
      </w:r>
      <w:r w:rsidR="00513477">
        <w:t>в</w:t>
      </w:r>
      <w:r w:rsidR="00513477">
        <w:t xml:space="preserve">лении субсидии </w:t>
      </w:r>
      <w:r>
        <w:t>от 19.12.2013 № 2013-02-03 и соглашений от 30.12.2014 № 467, № 468.</w:t>
      </w:r>
    </w:p>
    <w:p w:rsidR="00DB3D51" w:rsidRDefault="00156085" w:rsidP="00156085">
      <w:pPr>
        <w:autoSpaceDE w:val="0"/>
        <w:autoSpaceDN w:val="0"/>
        <w:adjustRightInd w:val="0"/>
        <w:ind w:firstLine="709"/>
        <w:jc w:val="both"/>
        <w:outlineLvl w:val="0"/>
      </w:pPr>
      <w:proofErr w:type="gramStart"/>
      <w:r>
        <w:t xml:space="preserve">В нарушение Положения по бухгалтерскому учету «Учет государственной помощи» ни в бухгалтерском учете по счету «Целевое финансирование», ни в бухгалтерской отчетности </w:t>
      </w:r>
      <w:r w:rsidR="00513477">
        <w:t xml:space="preserve">ООО «ЦКРТО» </w:t>
      </w:r>
      <w:r>
        <w:t>по состоянию на 31.12.2011 не сформирован остаток средств целевого финансиров</w:t>
      </w:r>
      <w:r>
        <w:t>а</w:t>
      </w:r>
      <w:r>
        <w:t>ния в сумме 1 371,9 тыс. руб., предоставленн</w:t>
      </w:r>
      <w:r w:rsidR="009D249D">
        <w:t>ой</w:t>
      </w:r>
      <w:r>
        <w:t xml:space="preserve"> по договору о предоставлении субсидии от </w:t>
      </w:r>
      <w:r w:rsidRPr="001B71E3">
        <w:t xml:space="preserve">23.12.2010 </w:t>
      </w:r>
      <w:r>
        <w:t xml:space="preserve">в целях реализации мероприятий, предусмотренных </w:t>
      </w:r>
      <w:r w:rsidR="00513477">
        <w:t>ОЦП</w:t>
      </w:r>
      <w:r>
        <w:t xml:space="preserve"> «Развитие малого и сре</w:t>
      </w:r>
      <w:r>
        <w:t>д</w:t>
      </w:r>
      <w:r>
        <w:t>него предпринимательства в Томской</w:t>
      </w:r>
      <w:proofErr w:type="gramEnd"/>
      <w:r>
        <w:t xml:space="preserve"> области на период 2008-2010 годы».</w:t>
      </w:r>
    </w:p>
    <w:p w:rsidR="00156085" w:rsidRDefault="00513477" w:rsidP="00156085">
      <w:pPr>
        <w:autoSpaceDE w:val="0"/>
        <w:autoSpaceDN w:val="0"/>
        <w:adjustRightInd w:val="0"/>
        <w:ind w:firstLine="709"/>
        <w:jc w:val="both"/>
        <w:outlineLvl w:val="0"/>
      </w:pPr>
      <w:r>
        <w:t>Отраженные в бухгалтерском учете</w:t>
      </w:r>
      <w:r w:rsidRPr="00904ADF">
        <w:t xml:space="preserve"> </w:t>
      </w:r>
      <w:r>
        <w:t>о</w:t>
      </w:r>
      <w:r w:rsidR="00DB3D51" w:rsidRPr="00904ADF">
        <w:t xml:space="preserve">бороты  по </w:t>
      </w:r>
      <w:r>
        <w:t>счету</w:t>
      </w:r>
      <w:r w:rsidR="00DB3D51" w:rsidRPr="00904ADF">
        <w:t xml:space="preserve"> «Целевое финансирование»</w:t>
      </w:r>
      <w:r>
        <w:t xml:space="preserve"> </w:t>
      </w:r>
      <w:r w:rsidRPr="00904ADF">
        <w:t>за 2012 и 2013 г</w:t>
      </w:r>
      <w:r>
        <w:t xml:space="preserve">оды </w:t>
      </w:r>
      <w:r w:rsidR="00DB3D51" w:rsidRPr="00904ADF">
        <w:t>недостоверны.</w:t>
      </w:r>
      <w:r w:rsidR="00156085">
        <w:t xml:space="preserve">  </w:t>
      </w:r>
    </w:p>
    <w:p w:rsidR="00156085" w:rsidRDefault="00156085" w:rsidP="000C5938">
      <w:pPr>
        <w:autoSpaceDE w:val="0"/>
        <w:autoSpaceDN w:val="0"/>
        <w:adjustRightInd w:val="0"/>
        <w:ind w:firstLine="709"/>
        <w:jc w:val="both"/>
      </w:pPr>
      <w:r>
        <w:rPr>
          <w:b/>
        </w:rPr>
        <w:t>1</w:t>
      </w:r>
      <w:r w:rsidR="000C5938">
        <w:rPr>
          <w:b/>
        </w:rPr>
        <w:t>1</w:t>
      </w:r>
      <w:r>
        <w:rPr>
          <w:b/>
        </w:rPr>
        <w:t xml:space="preserve">. </w:t>
      </w:r>
      <w:r>
        <w:rPr>
          <w:bCs/>
        </w:rPr>
        <w:t>Центром</w:t>
      </w:r>
      <w:r w:rsidRPr="00723518">
        <w:t xml:space="preserve"> </w:t>
      </w:r>
      <w:r w:rsidRPr="00723518">
        <w:rPr>
          <w:bCs/>
        </w:rPr>
        <w:t>допущено нецелевое использование средств субсидий</w:t>
      </w:r>
      <w:r>
        <w:rPr>
          <w:bCs/>
        </w:rPr>
        <w:t xml:space="preserve"> (ст. 306.4 Бюджетного кодекса РФ)</w:t>
      </w:r>
      <w:r w:rsidRPr="00723518">
        <w:rPr>
          <w:bCs/>
        </w:rPr>
        <w:t>, предоставленных из областного бюджета</w:t>
      </w:r>
      <w:r>
        <w:rPr>
          <w:bCs/>
        </w:rPr>
        <w:t>, в том числе за счет федерального бю</w:t>
      </w:r>
      <w:r>
        <w:rPr>
          <w:bCs/>
        </w:rPr>
        <w:t>д</w:t>
      </w:r>
      <w:r>
        <w:rPr>
          <w:bCs/>
        </w:rPr>
        <w:t>жета</w:t>
      </w:r>
      <w:r w:rsidRPr="00723518">
        <w:rPr>
          <w:bCs/>
        </w:rPr>
        <w:t xml:space="preserve">, в общей сумме </w:t>
      </w:r>
      <w:r>
        <w:rPr>
          <w:bCs/>
        </w:rPr>
        <w:t xml:space="preserve">1 042,7 </w:t>
      </w:r>
      <w:r w:rsidRPr="00723518">
        <w:t>тыс. руб.</w:t>
      </w:r>
      <w:r>
        <w:t>, из них:</w:t>
      </w:r>
    </w:p>
    <w:p w:rsidR="00156085" w:rsidRDefault="00156085" w:rsidP="006B3D10">
      <w:pPr>
        <w:shd w:val="clear" w:color="auto" w:fill="FFFFFF"/>
        <w:ind w:firstLine="720"/>
        <w:jc w:val="both"/>
      </w:pPr>
      <w:proofErr w:type="gramStart"/>
      <w:r>
        <w:rPr>
          <w:bCs/>
        </w:rPr>
        <w:t xml:space="preserve">- </w:t>
      </w:r>
      <w:r>
        <w:t>750,</w:t>
      </w:r>
      <w:r w:rsidR="009D249D">
        <w:t>7</w:t>
      </w:r>
      <w:r>
        <w:t xml:space="preserve"> тыс. руб.</w:t>
      </w:r>
      <w:r w:rsidRPr="00915BBE">
        <w:t xml:space="preserve"> </w:t>
      </w:r>
      <w:r>
        <w:t xml:space="preserve">- возмещены Обществу </w:t>
      </w:r>
      <w:r w:rsidR="00B838ED">
        <w:t>из</w:t>
      </w:r>
      <w:r>
        <w:t xml:space="preserve"> средств субсидии, предоставленной </w:t>
      </w:r>
      <w:r>
        <w:rPr>
          <w:bCs/>
        </w:rPr>
        <w:t xml:space="preserve">в целях реализации мероприятий Госпрограммы </w:t>
      </w:r>
      <w:r w:rsidR="007E0CD8">
        <w:rPr>
          <w:bCs/>
        </w:rPr>
        <w:t xml:space="preserve">«Развитие </w:t>
      </w:r>
      <w:r>
        <w:rPr>
          <w:bCs/>
        </w:rPr>
        <w:t>МСП</w:t>
      </w:r>
      <w:r w:rsidR="007E0CD8">
        <w:rPr>
          <w:bCs/>
        </w:rPr>
        <w:t>»</w:t>
      </w:r>
      <w:r>
        <w:t xml:space="preserve"> по договору </w:t>
      </w:r>
      <w:r>
        <w:rPr>
          <w:bCs/>
        </w:rPr>
        <w:t xml:space="preserve">от 19.12.2013 </w:t>
      </w:r>
      <w:r w:rsidR="00525D6B">
        <w:rPr>
          <w:bCs/>
        </w:rPr>
        <w:t xml:space="preserve">№ 2013-02-03 </w:t>
      </w:r>
      <w:r>
        <w:rPr>
          <w:bCs/>
        </w:rPr>
        <w:t>в соответствии с</w:t>
      </w:r>
      <w:r>
        <w:t xml:space="preserve"> Реестром фактически понесенных затрат (по статье «Прочие текущие расх</w:t>
      </w:r>
      <w:r>
        <w:t>о</w:t>
      </w:r>
      <w:r>
        <w:t>ды»)</w:t>
      </w:r>
      <w:r>
        <w:rPr>
          <w:bCs/>
        </w:rPr>
        <w:t xml:space="preserve">, </w:t>
      </w:r>
      <w:r w:rsidR="00EE6C6D">
        <w:rPr>
          <w:bCs/>
        </w:rPr>
        <w:t xml:space="preserve">по оплате </w:t>
      </w:r>
      <w:r w:rsidR="00EE6C6D">
        <w:t>денежных обязательств на проведение двух мероприятий (оказание</w:t>
      </w:r>
      <w:r>
        <w:t xml:space="preserve"> образов</w:t>
      </w:r>
      <w:r>
        <w:t>а</w:t>
      </w:r>
      <w:r>
        <w:t>тельны</w:t>
      </w:r>
      <w:r w:rsidR="00EE6C6D">
        <w:t>х</w:t>
      </w:r>
      <w:r>
        <w:t xml:space="preserve"> услуг и </w:t>
      </w:r>
      <w:r w:rsidR="00EE6C6D">
        <w:t xml:space="preserve">услуг по </w:t>
      </w:r>
      <w:r>
        <w:t>информационно-техническо</w:t>
      </w:r>
      <w:r w:rsidR="00EE6C6D">
        <w:t>му</w:t>
      </w:r>
      <w:r>
        <w:t xml:space="preserve"> обслуживани</w:t>
      </w:r>
      <w:r w:rsidR="00EE6C6D">
        <w:t>ю</w:t>
      </w:r>
      <w:r>
        <w:t xml:space="preserve"> и продвижени</w:t>
      </w:r>
      <w:r w:rsidR="00EE6C6D">
        <w:t>ю</w:t>
      </w:r>
      <w:r>
        <w:t xml:space="preserve"> </w:t>
      </w:r>
      <w:r w:rsidR="00EE6C6D">
        <w:t>инте</w:t>
      </w:r>
      <w:r w:rsidR="00EE6C6D">
        <w:t>р</w:t>
      </w:r>
      <w:r w:rsidR="00EE6C6D">
        <w:t>нет</w:t>
      </w:r>
      <w:r>
        <w:t>-сайта</w:t>
      </w:r>
      <w:r w:rsidRPr="00915BBE">
        <w:t xml:space="preserve"> </w:t>
      </w:r>
      <w:r w:rsidRPr="00E15854">
        <w:t xml:space="preserve">ИТК </w:t>
      </w:r>
      <w:r>
        <w:t>«</w:t>
      </w:r>
      <w:r w:rsidRPr="00E15854">
        <w:t>Фармацевтика»</w:t>
      </w:r>
      <w:r w:rsidR="00EE6C6D">
        <w:t>)</w:t>
      </w:r>
      <w:r>
        <w:t>,</w:t>
      </w:r>
      <w:r w:rsidR="00EE6C6D" w:rsidRPr="00EE6C6D">
        <w:t xml:space="preserve"> </w:t>
      </w:r>
      <w:r w:rsidR="00EE6C6D">
        <w:t>не предусмотренных вышеуказанным договором о предоста</w:t>
      </w:r>
      <w:r w:rsidR="00EE6C6D">
        <w:t>в</w:t>
      </w:r>
      <w:r w:rsidR="00EE6C6D">
        <w:t>лении</w:t>
      </w:r>
      <w:proofErr w:type="gramEnd"/>
      <w:r w:rsidR="00EE6C6D">
        <w:t xml:space="preserve"> </w:t>
      </w:r>
      <w:proofErr w:type="gramStart"/>
      <w:r w:rsidR="00EE6C6D">
        <w:t xml:space="preserve">субсидии, Порядком № 68а, Госпрограммой </w:t>
      </w:r>
      <w:r w:rsidR="00EE6C6D">
        <w:rPr>
          <w:bCs/>
        </w:rPr>
        <w:t>«Развитие МСП»</w:t>
      </w:r>
      <w:r w:rsidR="00EE6C6D">
        <w:t xml:space="preserve"> и фактически выполненных в рамках реализации соглашения о предоставлении субсидии от 26.12.2013 </w:t>
      </w:r>
      <w:r w:rsidR="00525D6B">
        <w:t xml:space="preserve">№ 452 </w:t>
      </w:r>
      <w:r w:rsidR="00EE6C6D">
        <w:t xml:space="preserve">по </w:t>
      </w:r>
      <w:r w:rsidR="00EE6C6D" w:rsidRPr="00E15854">
        <w:t>регионал</w:t>
      </w:r>
      <w:r w:rsidR="00EE6C6D" w:rsidRPr="00E15854">
        <w:t>ь</w:t>
      </w:r>
      <w:r w:rsidR="00EE6C6D" w:rsidRPr="00E15854">
        <w:t>ной програм</w:t>
      </w:r>
      <w:r w:rsidR="00EE6C6D">
        <w:t>ме</w:t>
      </w:r>
      <w:r w:rsidR="00EE6C6D" w:rsidRPr="00E15854">
        <w:t xml:space="preserve"> «</w:t>
      </w:r>
      <w:r w:rsidR="00EE6C6D" w:rsidRPr="009A7034">
        <w:rPr>
          <w:bCs/>
        </w:rPr>
        <w:t xml:space="preserve">Развитие </w:t>
      </w:r>
      <w:r w:rsidR="00545CB2">
        <w:rPr>
          <w:bCs/>
        </w:rPr>
        <w:t>ИТК</w:t>
      </w:r>
      <w:r w:rsidR="00EE6C6D" w:rsidRPr="009A7034">
        <w:rPr>
          <w:bCs/>
        </w:rPr>
        <w:t xml:space="preserve"> «Фармацевтика</w:t>
      </w:r>
      <w:r w:rsidR="00EE6C6D">
        <w:rPr>
          <w:bCs/>
        </w:rPr>
        <w:t>»</w:t>
      </w:r>
      <w:r w:rsidR="00B838ED">
        <w:t>,</w:t>
      </w:r>
      <w:r w:rsidR="00B838ED" w:rsidRPr="00B838ED">
        <w:t xml:space="preserve"> </w:t>
      </w:r>
      <w:r w:rsidR="00B838ED" w:rsidRPr="00A83BB8">
        <w:t xml:space="preserve">что подтверждено Отчетом </w:t>
      </w:r>
      <w:r w:rsidR="00B838ED">
        <w:t>ООО «ЦКРТО»</w:t>
      </w:r>
      <w:r w:rsidR="00B838ED" w:rsidRPr="00A83BB8">
        <w:t xml:space="preserve"> о реализации Плана работ по соглашению от 26.12.2013 </w:t>
      </w:r>
      <w:r w:rsidR="00525D6B">
        <w:t xml:space="preserve">№ 452 </w:t>
      </w:r>
      <w:r w:rsidR="00B838ED">
        <w:t>«О предоставлении в 2013 году из областного бюджета субсидии на возмещение части затрат на обеспечение деятельности по осуществлению методического, организационного, экспертно-аналитического</w:t>
      </w:r>
      <w:proofErr w:type="gramEnd"/>
      <w:r w:rsidR="00B838ED">
        <w:t xml:space="preserve"> и информацио</w:t>
      </w:r>
      <w:r w:rsidR="00B838ED">
        <w:t>н</w:t>
      </w:r>
      <w:r w:rsidR="00B838ED">
        <w:t>ного сопровождения развития инновационного территориального кластера»</w:t>
      </w:r>
      <w:r>
        <w:t xml:space="preserve">; </w:t>
      </w:r>
    </w:p>
    <w:p w:rsidR="00156085" w:rsidRDefault="00156085" w:rsidP="00156085">
      <w:pPr>
        <w:ind w:firstLine="709"/>
        <w:jc w:val="both"/>
      </w:pPr>
      <w:proofErr w:type="gramStart"/>
      <w:r>
        <w:t xml:space="preserve">- 170,1 тыс. руб. - возмещены Центру за счет средств субсидии, предоставленной </w:t>
      </w:r>
      <w:r>
        <w:rPr>
          <w:bCs/>
        </w:rPr>
        <w:t>по с</w:t>
      </w:r>
      <w:r>
        <w:rPr>
          <w:bCs/>
        </w:rPr>
        <w:t>о</w:t>
      </w:r>
      <w:r>
        <w:rPr>
          <w:bCs/>
        </w:rPr>
        <w:t>глашению от 26.12.2013</w:t>
      </w:r>
      <w:r w:rsidR="00525D6B">
        <w:rPr>
          <w:bCs/>
        </w:rPr>
        <w:t xml:space="preserve"> № 452</w:t>
      </w:r>
      <w:r>
        <w:rPr>
          <w:bCs/>
        </w:rPr>
        <w:t xml:space="preserve"> (за счет средств федерального бюджета) на возмещение части затрат на обеспечение деятельности по осуществлению методического, организационного, эк</w:t>
      </w:r>
      <w:r>
        <w:rPr>
          <w:bCs/>
        </w:rPr>
        <w:t>с</w:t>
      </w:r>
      <w:r>
        <w:rPr>
          <w:bCs/>
        </w:rPr>
        <w:t>пертно-аналитического и информационного сопровождения развития ИТК «Фармацевтика, м</w:t>
      </w:r>
      <w:r>
        <w:rPr>
          <w:bCs/>
        </w:rPr>
        <w:t>е</w:t>
      </w:r>
      <w:r>
        <w:rPr>
          <w:bCs/>
        </w:rPr>
        <w:t xml:space="preserve">дицинская техника и информационные технологии Томской области» на 2013 - 2016 годы» </w:t>
      </w:r>
      <w:r>
        <w:t>по статье «Материальное поощрение работников специализированной организации»</w:t>
      </w:r>
      <w:r w:rsidRPr="00B8765D">
        <w:t xml:space="preserve"> </w:t>
      </w:r>
      <w:r>
        <w:rPr>
          <w:bCs/>
        </w:rPr>
        <w:t>Расчет</w:t>
      </w:r>
      <w:r w:rsidR="009D249D">
        <w:rPr>
          <w:bCs/>
        </w:rPr>
        <w:t>а</w:t>
      </w:r>
      <w:r>
        <w:rPr>
          <w:bCs/>
        </w:rPr>
        <w:t xml:space="preserve"> ра</w:t>
      </w:r>
      <w:r>
        <w:rPr>
          <w:bCs/>
        </w:rPr>
        <w:t>з</w:t>
      </w:r>
      <w:r>
        <w:rPr>
          <w:bCs/>
        </w:rPr>
        <w:t>мера субсидии (приложение</w:t>
      </w:r>
      <w:proofErr w:type="gramEnd"/>
      <w:r>
        <w:rPr>
          <w:bCs/>
        </w:rPr>
        <w:t xml:space="preserve"> № </w:t>
      </w:r>
      <w:proofErr w:type="gramStart"/>
      <w:r>
        <w:rPr>
          <w:bCs/>
        </w:rPr>
        <w:t xml:space="preserve">1 к соглашению), </w:t>
      </w:r>
      <w:r>
        <w:t xml:space="preserve">но не на материальное поощрение работников, а на страховые взносы, начисленные на </w:t>
      </w:r>
      <w:r>
        <w:rPr>
          <w:bCs/>
        </w:rPr>
        <w:t>премию по итогам 2013 года</w:t>
      </w:r>
      <w:r>
        <w:t>;</w:t>
      </w:r>
      <w:proofErr w:type="gramEnd"/>
    </w:p>
    <w:p w:rsidR="00CC722B" w:rsidRPr="0047352B" w:rsidRDefault="00156085" w:rsidP="00CC722B">
      <w:pPr>
        <w:ind w:firstLine="709"/>
        <w:jc w:val="both"/>
      </w:pPr>
      <w:proofErr w:type="gramStart"/>
      <w:r>
        <w:t xml:space="preserve">- </w:t>
      </w:r>
      <w:r w:rsidRPr="00AE6C82">
        <w:t>122,</w:t>
      </w:r>
      <w:r>
        <w:t>1</w:t>
      </w:r>
      <w:r w:rsidRPr="00AE6C82">
        <w:t xml:space="preserve"> тыс. руб.</w:t>
      </w:r>
      <w:r w:rsidRPr="00A83090">
        <w:t xml:space="preserve"> </w:t>
      </w:r>
      <w:r>
        <w:t>- на оплату командировочных расходов генерального директора ООО «ЦКРТО» за участие</w:t>
      </w:r>
      <w:r w:rsidRPr="00B64A4F">
        <w:t xml:space="preserve"> </w:t>
      </w:r>
      <w:r>
        <w:t xml:space="preserve">(по </w:t>
      </w:r>
      <w:r w:rsidRPr="00D5609C">
        <w:t>приглашени</w:t>
      </w:r>
      <w:r>
        <w:t>ю</w:t>
      </w:r>
      <w:r w:rsidRPr="00D5609C">
        <w:t xml:space="preserve"> </w:t>
      </w:r>
      <w:r>
        <w:t>Минэкономразвития РФ</w:t>
      </w:r>
      <w:r w:rsidRPr="00D5609C">
        <w:t xml:space="preserve"> </w:t>
      </w:r>
      <w:r w:rsidR="00501F23">
        <w:t xml:space="preserve">представителей </w:t>
      </w:r>
      <w:r w:rsidRPr="00D5609C">
        <w:t>высши</w:t>
      </w:r>
      <w:r>
        <w:t>х</w:t>
      </w:r>
      <w:r w:rsidRPr="00D5609C">
        <w:t xml:space="preserve"> орг</w:t>
      </w:r>
      <w:r w:rsidRPr="00D5609C">
        <w:t>а</w:t>
      </w:r>
      <w:r w:rsidRPr="00D5609C">
        <w:t>н</w:t>
      </w:r>
      <w:r>
        <w:t>ов</w:t>
      </w:r>
      <w:r w:rsidRPr="00D5609C">
        <w:t xml:space="preserve"> исполнительной власти субъектов РФ</w:t>
      </w:r>
      <w:r>
        <w:t xml:space="preserve">) в заседании конкурсной комиссии </w:t>
      </w:r>
      <w:r w:rsidRPr="00D8354E">
        <w:t>по отбору субъе</w:t>
      </w:r>
      <w:r w:rsidRPr="00D8354E">
        <w:t>к</w:t>
      </w:r>
      <w:r w:rsidRPr="00D8354E">
        <w:t>тов РФ</w:t>
      </w:r>
      <w:r>
        <w:t xml:space="preserve"> для финансирования мероприятий, осуществляемых в рамках оказания государственной помощи мало</w:t>
      </w:r>
      <w:r w:rsidR="003923B6">
        <w:t>му</w:t>
      </w:r>
      <w:r>
        <w:t xml:space="preserve"> и средне</w:t>
      </w:r>
      <w:r w:rsidR="003923B6">
        <w:t>му</w:t>
      </w:r>
      <w:r>
        <w:t xml:space="preserve"> предпринимательств</w:t>
      </w:r>
      <w:r w:rsidR="003923B6">
        <w:t>у</w:t>
      </w:r>
      <w:r>
        <w:t xml:space="preserve"> субъектами РФ, а также </w:t>
      </w:r>
      <w:r w:rsidR="003923B6">
        <w:t xml:space="preserve">за </w:t>
      </w:r>
      <w:r>
        <w:t>участи</w:t>
      </w:r>
      <w:r w:rsidR="003923B6">
        <w:t>е</w:t>
      </w:r>
      <w:r>
        <w:t xml:space="preserve"> в совещ</w:t>
      </w:r>
      <w:r>
        <w:t>а</w:t>
      </w:r>
      <w:r>
        <w:t xml:space="preserve">ниях Минэкономразвития РФ по предоставлению </w:t>
      </w:r>
      <w:r w:rsidRPr="00D8354E">
        <w:t>заявки Томской области</w:t>
      </w:r>
      <w:proofErr w:type="gramEnd"/>
      <w:r>
        <w:t xml:space="preserve"> </w:t>
      </w:r>
      <w:proofErr w:type="gramStart"/>
      <w:r>
        <w:t>на финансирование указанных мероприятий</w:t>
      </w:r>
      <w:r w:rsidRPr="00AE6C82">
        <w:t xml:space="preserve">, </w:t>
      </w:r>
      <w:r>
        <w:t xml:space="preserve">в том числе возмещены не на цели, предусмотренные </w:t>
      </w:r>
      <w:proofErr w:type="spellStart"/>
      <w:r>
        <w:t>п.п</w:t>
      </w:r>
      <w:proofErr w:type="spellEnd"/>
      <w:r>
        <w:t>. 1.1-1.3 с</w:t>
      </w:r>
      <w:r>
        <w:t>о</w:t>
      </w:r>
      <w:r>
        <w:t xml:space="preserve">глашений о предоставлении субсидии от 30.12.2014 № 467 </w:t>
      </w:r>
      <w:r w:rsidR="002370A0">
        <w:t>(</w:t>
      </w:r>
      <w:r>
        <w:t>в сумме 18 тыс. руб.</w:t>
      </w:r>
      <w:r w:rsidR="002370A0">
        <w:t>)</w:t>
      </w:r>
      <w:r>
        <w:t xml:space="preserve"> и № 468 </w:t>
      </w:r>
      <w:r w:rsidR="002370A0">
        <w:t>(в сумме</w:t>
      </w:r>
      <w:r>
        <w:t xml:space="preserve"> 16,3 тыс. руб.</w:t>
      </w:r>
      <w:r w:rsidR="002370A0">
        <w:t>)</w:t>
      </w:r>
      <w:r>
        <w:t>, а также распределены</w:t>
      </w:r>
      <w:r w:rsidRPr="00AE6C82">
        <w:t xml:space="preserve"> </w:t>
      </w:r>
      <w:r>
        <w:t xml:space="preserve">в сумме 87,8 тыс. руб. не на цели, предусмотренные п. 1.1 договора от 05.11.2014 </w:t>
      </w:r>
      <w:r w:rsidR="00525D6B">
        <w:t xml:space="preserve">№ 2014-02-02 </w:t>
      </w:r>
      <w:r>
        <w:t>(Центром выполнены функции органов исполн</w:t>
      </w:r>
      <w:r>
        <w:t>и</w:t>
      </w:r>
      <w:r>
        <w:t>тельной власти Томской</w:t>
      </w:r>
      <w:proofErr w:type="gramEnd"/>
      <w:r>
        <w:t xml:space="preserve"> </w:t>
      </w:r>
      <w:proofErr w:type="gramStart"/>
      <w:r>
        <w:t>области</w:t>
      </w:r>
      <w:proofErr w:type="gramEnd"/>
      <w:r>
        <w:t xml:space="preserve">). </w:t>
      </w:r>
      <w:proofErr w:type="gramStart"/>
      <w:r w:rsidR="00CC722B">
        <w:t>Согласно письму Минэкономразвития РФ</w:t>
      </w:r>
      <w:r w:rsidR="00CC722B" w:rsidRPr="00D5609C">
        <w:t xml:space="preserve"> от 06.08.2014</w:t>
      </w:r>
      <w:r w:rsidR="00CC722B">
        <w:t xml:space="preserve"> </w:t>
      </w:r>
      <w:r w:rsidR="00501F23">
        <w:t xml:space="preserve">        </w:t>
      </w:r>
      <w:r w:rsidR="00CC722B" w:rsidRPr="00D5609C">
        <w:t>№ Д05и-737</w:t>
      </w:r>
      <w:r w:rsidR="00CC722B">
        <w:t xml:space="preserve"> (</w:t>
      </w:r>
      <w:r w:rsidR="00CC722B" w:rsidRPr="007E6B8B">
        <w:t xml:space="preserve">приглашение </w:t>
      </w:r>
      <w:r w:rsidR="00501F23">
        <w:t>представител</w:t>
      </w:r>
      <w:r w:rsidR="007829D7">
        <w:t>ей</w:t>
      </w:r>
      <w:bookmarkStart w:id="0" w:name="_GoBack"/>
      <w:bookmarkEnd w:id="0"/>
      <w:r w:rsidR="00501F23">
        <w:t xml:space="preserve"> </w:t>
      </w:r>
      <w:r w:rsidR="00CC722B" w:rsidRPr="007E6B8B">
        <w:t>высши</w:t>
      </w:r>
      <w:r w:rsidR="00501F23">
        <w:t>х</w:t>
      </w:r>
      <w:r w:rsidR="00CC722B" w:rsidRPr="007E6B8B">
        <w:t xml:space="preserve"> орган</w:t>
      </w:r>
      <w:r w:rsidR="00501F23">
        <w:t>ов</w:t>
      </w:r>
      <w:r w:rsidR="00CC722B" w:rsidRPr="007E6B8B">
        <w:t xml:space="preserve"> исполнительной власти субъе</w:t>
      </w:r>
      <w:r w:rsidR="00CC722B" w:rsidRPr="007E6B8B">
        <w:t>к</w:t>
      </w:r>
      <w:r w:rsidR="00CC722B" w:rsidRPr="007E6B8B">
        <w:t xml:space="preserve">тов РФ </w:t>
      </w:r>
      <w:r w:rsidR="00CC722B">
        <w:t>с просьбой принять участие в заседании конкурсной комиссии по отбору субъектов РФ для представления в 2014 году субсидий бюджетам субъектов РФ), представленному в качестве о</w:t>
      </w:r>
      <w:r w:rsidR="00CC722B">
        <w:t>с</w:t>
      </w:r>
      <w:r w:rsidR="00CC722B">
        <w:t>нования командиров</w:t>
      </w:r>
      <w:r w:rsidR="002370A0">
        <w:t>ок</w:t>
      </w:r>
      <w:r w:rsidR="00CC722B">
        <w:t xml:space="preserve">, для участия в отборе заявок приглашались только </w:t>
      </w:r>
      <w:r w:rsidR="00501F23">
        <w:t xml:space="preserve">представители </w:t>
      </w:r>
      <w:r w:rsidR="00CC722B">
        <w:t>орг</w:t>
      </w:r>
      <w:r w:rsidR="00CC722B">
        <w:t>а</w:t>
      </w:r>
      <w:r w:rsidR="00CC722B">
        <w:t>н</w:t>
      </w:r>
      <w:r w:rsidR="00501F23">
        <w:t>ов</w:t>
      </w:r>
      <w:r w:rsidR="00CC722B">
        <w:t xml:space="preserve"> исполнительной власти.</w:t>
      </w:r>
      <w:proofErr w:type="gramEnd"/>
      <w:r w:rsidR="00CC722B">
        <w:t xml:space="preserve"> Законодательством не предусмотрена возможность </w:t>
      </w:r>
      <w:proofErr w:type="gramStart"/>
      <w:r w:rsidR="00CC722B">
        <w:t>передачи по</w:t>
      </w:r>
      <w:r w:rsidR="00CC722B">
        <w:t>л</w:t>
      </w:r>
      <w:r w:rsidR="00CC722B">
        <w:t xml:space="preserve">номочий </w:t>
      </w:r>
      <w:r w:rsidR="00CC722B" w:rsidRPr="00D5609C">
        <w:t>высши</w:t>
      </w:r>
      <w:r w:rsidR="00CC722B">
        <w:t>х</w:t>
      </w:r>
      <w:r w:rsidR="00CC722B" w:rsidRPr="00D5609C">
        <w:t xml:space="preserve"> орган</w:t>
      </w:r>
      <w:r w:rsidR="00CC722B">
        <w:t>ов</w:t>
      </w:r>
      <w:r w:rsidR="00CC722B" w:rsidRPr="00D5609C">
        <w:t xml:space="preserve"> исполнительной власти субъектов РФ</w:t>
      </w:r>
      <w:proofErr w:type="gramEnd"/>
      <w:r w:rsidR="00CC722B">
        <w:t xml:space="preserve"> коммерческим организац</w:t>
      </w:r>
      <w:r w:rsidR="00CC722B">
        <w:t>и</w:t>
      </w:r>
      <w:r w:rsidR="00CC722B">
        <w:t>ям. Одним из принципов деятельности органов государственной власти субъектов РФ является с</w:t>
      </w:r>
      <w:r w:rsidR="00CC722B">
        <w:t>а</w:t>
      </w:r>
      <w:r w:rsidR="00CC722B">
        <w:t>мосто</w:t>
      </w:r>
      <w:r w:rsidR="00CC722B">
        <w:t>я</w:t>
      </w:r>
      <w:r w:rsidR="00CC722B">
        <w:t xml:space="preserve">тельность осуществления принадлежащих им полномочий (ст.1 Федерального закона от </w:t>
      </w:r>
      <w:r w:rsidR="00CC722B">
        <w:lastRenderedPageBreak/>
        <w:t>06.10.1999 «Об общих принципах организации законодательных (представительных) и исполн</w:t>
      </w:r>
      <w:r w:rsidR="00CC722B">
        <w:t>и</w:t>
      </w:r>
      <w:r w:rsidR="00CC722B">
        <w:t>тельных органов государственной власти субъектов Российской Федерации»). Обществом не были предоставлены документы, подтверждающие необходимость (обязательность) участия ООО «ЦКРТО» в отборе заявок субъектов РФ в Минэкономразвития РФ и (или) документы, подтверждающие передачу соо</w:t>
      </w:r>
      <w:r w:rsidR="00CC722B">
        <w:t>т</w:t>
      </w:r>
      <w:r w:rsidR="00CC722B">
        <w:t>ветствующих полномочий Обществу.</w:t>
      </w:r>
    </w:p>
    <w:p w:rsidR="00156085" w:rsidRDefault="009B6FCC" w:rsidP="00156085">
      <w:pPr>
        <w:autoSpaceDE w:val="0"/>
        <w:autoSpaceDN w:val="0"/>
        <w:adjustRightInd w:val="0"/>
        <w:ind w:firstLine="709"/>
        <w:jc w:val="both"/>
      </w:pPr>
      <w:r>
        <w:rPr>
          <w:b/>
        </w:rPr>
        <w:t>1</w:t>
      </w:r>
      <w:r w:rsidR="000C5938">
        <w:rPr>
          <w:b/>
        </w:rPr>
        <w:t>2</w:t>
      </w:r>
      <w:r w:rsidR="00156085" w:rsidRPr="00E67B03">
        <w:rPr>
          <w:b/>
        </w:rPr>
        <w:t xml:space="preserve">. </w:t>
      </w:r>
      <w:r w:rsidR="00156085">
        <w:rPr>
          <w:bCs/>
        </w:rPr>
        <w:t>Центром</w:t>
      </w:r>
      <w:r w:rsidR="00156085" w:rsidRPr="00723518">
        <w:t xml:space="preserve"> </w:t>
      </w:r>
      <w:r w:rsidR="00156085" w:rsidRPr="00723518">
        <w:rPr>
          <w:bCs/>
        </w:rPr>
        <w:t xml:space="preserve">допущено </w:t>
      </w:r>
      <w:r w:rsidR="00156085">
        <w:t>неправомерное использование средства субсидий, предоставле</w:t>
      </w:r>
      <w:r w:rsidR="00156085">
        <w:t>н</w:t>
      </w:r>
      <w:r w:rsidR="00156085">
        <w:t xml:space="preserve">ных из областного бюджета в общей </w:t>
      </w:r>
      <w:r w:rsidR="00156085" w:rsidRPr="00D806C4">
        <w:t xml:space="preserve">сумме </w:t>
      </w:r>
      <w:r w:rsidR="00156085">
        <w:t xml:space="preserve">7 297,4 </w:t>
      </w:r>
      <w:r w:rsidR="00156085" w:rsidRPr="00D806C4">
        <w:t>тыс</w:t>
      </w:r>
      <w:r w:rsidR="00156085">
        <w:t xml:space="preserve">. руб., в том числе: </w:t>
      </w:r>
    </w:p>
    <w:p w:rsidR="00156085" w:rsidRDefault="00156085" w:rsidP="00156085">
      <w:pPr>
        <w:ind w:firstLine="709"/>
        <w:jc w:val="both"/>
      </w:pPr>
      <w:r>
        <w:t xml:space="preserve">- 429,4 тыс. руб. - по договору о предоставлении субсидии от 23.12.2010, </w:t>
      </w:r>
      <w:r w:rsidRPr="001B71E3">
        <w:t>заключенному</w:t>
      </w:r>
      <w:r w:rsidRPr="001B71E3">
        <w:rPr>
          <w:b/>
        </w:rPr>
        <w:t xml:space="preserve"> </w:t>
      </w:r>
      <w:r>
        <w:t xml:space="preserve">в рамках </w:t>
      </w:r>
      <w:r w:rsidR="00E30A3B">
        <w:t>ОЦП</w:t>
      </w:r>
      <w:r>
        <w:t xml:space="preserve"> «Развитие малого и среднего предпринимательства в Томской области на период 2008-2010 годы» </w:t>
      </w:r>
      <w:r w:rsidRPr="001B71E3">
        <w:t>в целях возмещения затрат по реализации проекта создания Центра кластерн</w:t>
      </w:r>
      <w:r w:rsidRPr="001B71E3">
        <w:t>о</w:t>
      </w:r>
      <w:r w:rsidRPr="001B71E3">
        <w:t xml:space="preserve">го развития в Томской области </w:t>
      </w:r>
      <w:r>
        <w:t>(восстановлены за счет собственных средств в марте 2012 года);</w:t>
      </w:r>
    </w:p>
    <w:p w:rsidR="00156085" w:rsidRDefault="00156085" w:rsidP="00156085">
      <w:pPr>
        <w:ind w:firstLine="709"/>
        <w:jc w:val="both"/>
      </w:pPr>
      <w:r>
        <w:t xml:space="preserve">- 0,6 тыс. руб. - по договору о предоставлении субсидии от 24.08.2012, заключенному в рамках Госпрограммы </w:t>
      </w:r>
      <w:r w:rsidR="007E0CD8">
        <w:t xml:space="preserve">«Развитие </w:t>
      </w:r>
      <w:r>
        <w:t>МСП</w:t>
      </w:r>
      <w:r w:rsidR="007E0CD8">
        <w:t>»</w:t>
      </w:r>
      <w:r>
        <w:t>, за изготовление электронных пропусков для прохода в здание Инженерного центра ОЭЗ ТВТ «Томск» двум физическим лицам, фактически не явля</w:t>
      </w:r>
      <w:r>
        <w:t>ю</w:t>
      </w:r>
      <w:r>
        <w:t>щимся работникам</w:t>
      </w:r>
      <w:proofErr w:type="gramStart"/>
      <w:r>
        <w:t>и ООО</w:t>
      </w:r>
      <w:proofErr w:type="gramEnd"/>
      <w:r>
        <w:t xml:space="preserve"> «ЦКРТО;</w:t>
      </w:r>
    </w:p>
    <w:p w:rsidR="00156085" w:rsidRPr="00B83E0E" w:rsidRDefault="00156085" w:rsidP="00156085">
      <w:pPr>
        <w:tabs>
          <w:tab w:val="left" w:pos="709"/>
        </w:tabs>
        <w:autoSpaceDE w:val="0"/>
        <w:autoSpaceDN w:val="0"/>
        <w:adjustRightInd w:val="0"/>
        <w:jc w:val="both"/>
        <w:rPr>
          <w:bCs/>
        </w:rPr>
      </w:pPr>
      <w:r>
        <w:tab/>
      </w:r>
      <w:proofErr w:type="gramStart"/>
      <w:r w:rsidRPr="00B83E0E">
        <w:t xml:space="preserve">- </w:t>
      </w:r>
      <w:r>
        <w:t>3 400</w:t>
      </w:r>
      <w:r w:rsidRPr="00B83E0E">
        <w:t xml:space="preserve"> тыс. руб. </w:t>
      </w:r>
      <w:r>
        <w:t>-</w:t>
      </w:r>
      <w:r w:rsidRPr="00B83E0E">
        <w:t xml:space="preserve"> </w:t>
      </w:r>
      <w:r>
        <w:t xml:space="preserve">по </w:t>
      </w:r>
      <w:r w:rsidRPr="00977E1D">
        <w:t>соглашени</w:t>
      </w:r>
      <w:r>
        <w:t>ю</w:t>
      </w:r>
      <w:r w:rsidRPr="00977E1D">
        <w:t xml:space="preserve"> о предоставлении субсидии от 26.12.2013 № 452</w:t>
      </w:r>
      <w:r>
        <w:t>, з</w:t>
      </w:r>
      <w:r>
        <w:t>а</w:t>
      </w:r>
      <w:r>
        <w:t>ключенному в рамках региональной программы «Развитие ИТК «Фармацевтика», за</w:t>
      </w:r>
      <w:r w:rsidRPr="00B83E0E">
        <w:t xml:space="preserve"> фактически не</w:t>
      </w:r>
      <w:r>
        <w:t xml:space="preserve"> </w:t>
      </w:r>
      <w:r w:rsidRPr="00B83E0E">
        <w:t>оказанны</w:t>
      </w:r>
      <w:r>
        <w:t>е</w:t>
      </w:r>
      <w:r w:rsidRPr="00B83E0E">
        <w:t xml:space="preserve"> </w:t>
      </w:r>
      <w:r>
        <w:t xml:space="preserve">в полном объеме </w:t>
      </w:r>
      <w:r w:rsidRPr="00B83E0E">
        <w:t>услуг</w:t>
      </w:r>
      <w:r>
        <w:t>и</w:t>
      </w:r>
      <w:r w:rsidRPr="00B83E0E">
        <w:t xml:space="preserve"> по договору</w:t>
      </w:r>
      <w:r w:rsidRPr="00B83E0E">
        <w:rPr>
          <w:b/>
        </w:rPr>
        <w:t xml:space="preserve"> </w:t>
      </w:r>
      <w:r w:rsidRPr="00B83E0E">
        <w:t>от 09.12.2013 с</w:t>
      </w:r>
      <w:r w:rsidRPr="00B83E0E">
        <w:rPr>
          <w:b/>
        </w:rPr>
        <w:t xml:space="preserve"> </w:t>
      </w:r>
      <w:r w:rsidRPr="00B83E0E">
        <w:t>ЗАО «</w:t>
      </w:r>
      <w:proofErr w:type="spellStart"/>
      <w:r w:rsidRPr="00B83E0E">
        <w:t>Текора</w:t>
      </w:r>
      <w:proofErr w:type="spellEnd"/>
      <w:r w:rsidRPr="00B83E0E">
        <w:t>-Консалтинг»</w:t>
      </w:r>
      <w:r>
        <w:t xml:space="preserve"> (</w:t>
      </w:r>
      <w:r w:rsidRPr="00B83E0E">
        <w:t>проектн</w:t>
      </w:r>
      <w:r>
        <w:t>ая</w:t>
      </w:r>
      <w:r w:rsidRPr="00B83E0E">
        <w:t xml:space="preserve"> документаци</w:t>
      </w:r>
      <w:r>
        <w:t>я</w:t>
      </w:r>
      <w:r w:rsidRPr="00A04941">
        <w:t xml:space="preserve"> </w:t>
      </w:r>
      <w:r w:rsidR="007E0CD8">
        <w:t>-</w:t>
      </w:r>
      <w:r w:rsidR="007E0CD8" w:rsidRPr="00B83E0E">
        <w:t xml:space="preserve"> паспорт и календарн</w:t>
      </w:r>
      <w:r w:rsidR="007E0CD8">
        <w:t>ый</w:t>
      </w:r>
      <w:r w:rsidR="007E0CD8" w:rsidRPr="00B83E0E">
        <w:t xml:space="preserve"> план</w:t>
      </w:r>
      <w:r w:rsidR="007E0CD8">
        <w:t xml:space="preserve"> </w:t>
      </w:r>
      <w:r w:rsidR="000E578E">
        <w:t xml:space="preserve">- </w:t>
      </w:r>
      <w:r w:rsidRPr="00B83E0E">
        <w:t xml:space="preserve">по </w:t>
      </w:r>
      <w:r w:rsidR="007F44CC">
        <w:t>проекту</w:t>
      </w:r>
      <w:r w:rsidR="00E30A3B">
        <w:t xml:space="preserve"> «Создание клинико-технологического комплекса для развития высокотехнологичной медицинской помощи в обл</w:t>
      </w:r>
      <w:r w:rsidR="00E30A3B">
        <w:t>а</w:t>
      </w:r>
      <w:r w:rsidR="00E30A3B">
        <w:t>сти ортопедии, стоматологии и нейрохирургии»</w:t>
      </w:r>
      <w:r w:rsidR="007F44CC">
        <w:t>, получившему максимальную оценку</w:t>
      </w:r>
      <w:proofErr w:type="gramEnd"/>
      <w:r w:rsidR="007F44CC">
        <w:t xml:space="preserve"> членов Экспертного совета, </w:t>
      </w:r>
      <w:r w:rsidR="00E30A3B">
        <w:t>в связи с этим отобранному</w:t>
      </w:r>
      <w:r w:rsidR="007F44CC">
        <w:t xml:space="preserve"> в качестве </w:t>
      </w:r>
      <w:r w:rsidRPr="00B83E0E">
        <w:t>пилотно</w:t>
      </w:r>
      <w:r w:rsidR="007F44CC">
        <w:t>го</w:t>
      </w:r>
      <w:r w:rsidRPr="00B83E0E">
        <w:t xml:space="preserve"> проект</w:t>
      </w:r>
      <w:r w:rsidR="007F44CC">
        <w:t xml:space="preserve">а, </w:t>
      </w:r>
      <w:r w:rsidR="007E0CD8">
        <w:t xml:space="preserve">разработана </w:t>
      </w:r>
      <w:r w:rsidR="000E578E">
        <w:t xml:space="preserve">и представлена исполнителем </w:t>
      </w:r>
      <w:r w:rsidR="007E0CD8">
        <w:t>в</w:t>
      </w:r>
      <w:r w:rsidR="00AF2BEE">
        <w:t xml:space="preserve"> апреле</w:t>
      </w:r>
      <w:r w:rsidR="007E0CD8">
        <w:t xml:space="preserve"> 2015 году после завершения настоящей проверки</w:t>
      </w:r>
      <w:r w:rsidR="000E578E">
        <w:t xml:space="preserve"> в ответ на представление, направленное в адрес ООО «ЦКРТО»</w:t>
      </w:r>
      <w:r w:rsidRPr="00B83E0E">
        <w:t>);</w:t>
      </w:r>
    </w:p>
    <w:p w:rsidR="00156085" w:rsidRDefault="00156085" w:rsidP="00156085">
      <w:pPr>
        <w:tabs>
          <w:tab w:val="left" w:pos="851"/>
        </w:tabs>
        <w:autoSpaceDE w:val="0"/>
        <w:autoSpaceDN w:val="0"/>
        <w:adjustRightInd w:val="0"/>
        <w:ind w:firstLine="709"/>
        <w:contextualSpacing/>
        <w:jc w:val="both"/>
      </w:pPr>
      <w:proofErr w:type="gramStart"/>
      <w:r>
        <w:t xml:space="preserve">- 120 </w:t>
      </w:r>
      <w:r w:rsidRPr="00E72CFC">
        <w:t>тыс. руб.</w:t>
      </w:r>
      <w:r>
        <w:t xml:space="preserve"> - </w:t>
      </w:r>
      <w:r w:rsidRPr="00DB7725">
        <w:t>по соглашению</w:t>
      </w:r>
      <w:r>
        <w:t xml:space="preserve"> от 30.12.2014 № 467, заключенному в рамках Госпр</w:t>
      </w:r>
      <w:r>
        <w:t>о</w:t>
      </w:r>
      <w:r>
        <w:t xml:space="preserve">граммы «Развитие ИТК «Фармацевтика», за оказание </w:t>
      </w:r>
      <w:r w:rsidRPr="00DB7725">
        <w:t>услуг по организации и проведению Акс</w:t>
      </w:r>
      <w:r w:rsidRPr="00DB7725">
        <w:t>е</w:t>
      </w:r>
      <w:r w:rsidRPr="00DB7725">
        <w:t xml:space="preserve">лератора </w:t>
      </w:r>
      <w:proofErr w:type="spellStart"/>
      <w:r w:rsidRPr="00DB7725">
        <w:rPr>
          <w:lang w:val="en-US"/>
        </w:rPr>
        <w:t>BioTechMed</w:t>
      </w:r>
      <w:proofErr w:type="spellEnd"/>
      <w:r w:rsidRPr="00DB7725">
        <w:t>, направленного на создание новых инновационных предприятий</w:t>
      </w:r>
      <w:r>
        <w:t>, при о</w:t>
      </w:r>
      <w:r>
        <w:t>т</w:t>
      </w:r>
      <w:r>
        <w:t>сутствии оформленного в установленном законодательством порядке первичного учетного д</w:t>
      </w:r>
      <w:r>
        <w:t>о</w:t>
      </w:r>
      <w:r>
        <w:t>кумента (акта оказанных услуг) и предоставленного в установленный срок отчета</w:t>
      </w:r>
      <w:r w:rsidR="00E30727">
        <w:t xml:space="preserve">, </w:t>
      </w:r>
      <w:r>
        <w:t>предусмо</w:t>
      </w:r>
      <w:r>
        <w:t>т</w:t>
      </w:r>
      <w:r>
        <w:t>ренного договор</w:t>
      </w:r>
      <w:r w:rsidR="000E578E">
        <w:t>ом</w:t>
      </w:r>
      <w:r>
        <w:t xml:space="preserve"> </w:t>
      </w:r>
      <w:r w:rsidRPr="00DB7725">
        <w:t>от 25.08.2014</w:t>
      </w:r>
      <w:r>
        <w:t>, заключенн</w:t>
      </w:r>
      <w:r w:rsidR="000E578E">
        <w:t>ым</w:t>
      </w:r>
      <w:r>
        <w:t xml:space="preserve"> Центром </w:t>
      </w:r>
      <w:r w:rsidRPr="00DB7725">
        <w:t>с АНО «Томский консорциум научно-образовательных</w:t>
      </w:r>
      <w:proofErr w:type="gramEnd"/>
      <w:r w:rsidRPr="00DB7725">
        <w:t xml:space="preserve"> и научных организаций»</w:t>
      </w:r>
      <w:r>
        <w:t>,</w:t>
      </w:r>
      <w:r w:rsidRPr="00504734">
        <w:t xml:space="preserve"> </w:t>
      </w:r>
      <w:r>
        <w:t>содержащего информацию о результатах проведения мероприятия;</w:t>
      </w:r>
    </w:p>
    <w:p w:rsidR="00156085" w:rsidRPr="00D07183" w:rsidRDefault="00156085" w:rsidP="00156085">
      <w:pPr>
        <w:tabs>
          <w:tab w:val="left" w:pos="709"/>
        </w:tabs>
        <w:autoSpaceDE w:val="0"/>
        <w:autoSpaceDN w:val="0"/>
        <w:adjustRightInd w:val="0"/>
        <w:jc w:val="both"/>
        <w:rPr>
          <w:bCs/>
        </w:rPr>
      </w:pPr>
      <w:r>
        <w:tab/>
        <w:t>-</w:t>
      </w:r>
      <w:r w:rsidRPr="00D07183">
        <w:t xml:space="preserve"> 3 347,4 тыс. руб.</w:t>
      </w:r>
      <w:r>
        <w:t xml:space="preserve"> </w:t>
      </w:r>
      <w:r w:rsidRPr="00D07183">
        <w:t xml:space="preserve">- </w:t>
      </w:r>
      <w:r>
        <w:t>по</w:t>
      </w:r>
      <w:r w:rsidRPr="00D07183">
        <w:t xml:space="preserve"> соглашению от 30.12.2014 № 467</w:t>
      </w:r>
      <w:r>
        <w:t>,</w:t>
      </w:r>
      <w:r w:rsidRPr="00D806C4">
        <w:t xml:space="preserve"> </w:t>
      </w:r>
      <w:r>
        <w:t xml:space="preserve">заключенному </w:t>
      </w:r>
      <w:r w:rsidRPr="00D07183">
        <w:t xml:space="preserve">на финансовое обеспечение затрат при реализации мероприятий </w:t>
      </w:r>
      <w:r>
        <w:t>Госпрограммы «Развитие ИТК «Фармацевт</w:t>
      </w:r>
      <w:r>
        <w:t>и</w:t>
      </w:r>
      <w:r>
        <w:t xml:space="preserve">ка» </w:t>
      </w:r>
      <w:r w:rsidRPr="00D07183">
        <w:t xml:space="preserve">в период </w:t>
      </w:r>
      <w:r w:rsidR="00E30727">
        <w:t xml:space="preserve">с </w:t>
      </w:r>
      <w:r w:rsidRPr="00D07183">
        <w:t>01.01.2015</w:t>
      </w:r>
      <w:r w:rsidR="00E30727">
        <w:t xml:space="preserve"> по </w:t>
      </w:r>
      <w:r w:rsidRPr="00D07183">
        <w:t>30.11.2015</w:t>
      </w:r>
      <w:r>
        <w:t>,</w:t>
      </w:r>
      <w:r w:rsidRPr="00D07183">
        <w:t xml:space="preserve"> </w:t>
      </w:r>
      <w:r>
        <w:t xml:space="preserve">фактически </w:t>
      </w:r>
      <w:r w:rsidRPr="00D07183">
        <w:t>использован</w:t>
      </w:r>
      <w:r>
        <w:t>н</w:t>
      </w:r>
      <w:r w:rsidRPr="00D07183">
        <w:t>ы</w:t>
      </w:r>
      <w:r>
        <w:t>х</w:t>
      </w:r>
      <w:r w:rsidRPr="005F76B6">
        <w:t xml:space="preserve"> </w:t>
      </w:r>
      <w:r w:rsidRPr="00D07183">
        <w:t>на возмещение затрат</w:t>
      </w:r>
      <w:r w:rsidRPr="0016437F">
        <w:t xml:space="preserve"> </w:t>
      </w:r>
      <w:r w:rsidRPr="00D07183">
        <w:t>ООО «ЦКРТО»</w:t>
      </w:r>
      <w:r>
        <w:t>, понесенных</w:t>
      </w:r>
      <w:r w:rsidRPr="00D07183">
        <w:t xml:space="preserve"> в июл</w:t>
      </w:r>
      <w:r>
        <w:t>е</w:t>
      </w:r>
      <w:r w:rsidRPr="00D07183">
        <w:t>-декабр</w:t>
      </w:r>
      <w:r>
        <w:t>е</w:t>
      </w:r>
      <w:r w:rsidRPr="00D07183">
        <w:t xml:space="preserve"> 2014 года</w:t>
      </w:r>
      <w:r>
        <w:t>.</w:t>
      </w:r>
    </w:p>
    <w:p w:rsidR="00AF2BEE" w:rsidRDefault="009B6FCC" w:rsidP="00AF2BEE">
      <w:pPr>
        <w:autoSpaceDE w:val="0"/>
        <w:autoSpaceDN w:val="0"/>
        <w:adjustRightInd w:val="0"/>
        <w:ind w:firstLine="709"/>
        <w:jc w:val="both"/>
      </w:pPr>
      <w:r>
        <w:rPr>
          <w:b/>
        </w:rPr>
        <w:t>1</w:t>
      </w:r>
      <w:r w:rsidR="000C5938">
        <w:rPr>
          <w:b/>
        </w:rPr>
        <w:t>3</w:t>
      </w:r>
      <w:r w:rsidR="00156085" w:rsidRPr="005C1E23">
        <w:rPr>
          <w:b/>
        </w:rPr>
        <w:t>.</w:t>
      </w:r>
      <w:r w:rsidR="00156085">
        <w:rPr>
          <w:b/>
        </w:rPr>
        <w:t xml:space="preserve"> </w:t>
      </w:r>
      <w:r w:rsidR="00156085">
        <w:rPr>
          <w:bCs/>
        </w:rPr>
        <w:t>Центром</w:t>
      </w:r>
      <w:r w:rsidR="00156085" w:rsidRPr="00723518">
        <w:t xml:space="preserve"> </w:t>
      </w:r>
      <w:r w:rsidR="00156085" w:rsidRPr="00723518">
        <w:rPr>
          <w:bCs/>
        </w:rPr>
        <w:t>допущено</w:t>
      </w:r>
      <w:r w:rsidR="00156085">
        <w:t xml:space="preserve"> необоснованное использование средств субсидий, предоставле</w:t>
      </w:r>
      <w:r w:rsidR="00156085">
        <w:t>н</w:t>
      </w:r>
      <w:r w:rsidR="00156085">
        <w:t xml:space="preserve">ных из областного бюджета, в общей </w:t>
      </w:r>
      <w:r w:rsidR="00156085" w:rsidRPr="005E656A">
        <w:t>сумме 2 130,5 тыс. руб.,</w:t>
      </w:r>
      <w:r w:rsidR="00156085">
        <w:t xml:space="preserve"> из них:</w:t>
      </w:r>
    </w:p>
    <w:p w:rsidR="002D0724" w:rsidRDefault="00AF2BEE" w:rsidP="002D0724">
      <w:pPr>
        <w:autoSpaceDE w:val="0"/>
        <w:autoSpaceDN w:val="0"/>
        <w:adjustRightInd w:val="0"/>
        <w:ind w:firstLine="709"/>
        <w:jc w:val="both"/>
      </w:pPr>
      <w:r>
        <w:t xml:space="preserve">- </w:t>
      </w:r>
      <w:r w:rsidR="00156085" w:rsidRPr="00AF2BEE">
        <w:t>136 тыс. руб. - на оплату</w:t>
      </w:r>
      <w:r w:rsidR="00156085" w:rsidRPr="00AF2BEE">
        <w:rPr>
          <w:b/>
        </w:rPr>
        <w:t xml:space="preserve"> </w:t>
      </w:r>
      <w:r w:rsidR="00E30727">
        <w:t xml:space="preserve">командировочных </w:t>
      </w:r>
      <w:r w:rsidR="00156085" w:rsidRPr="00AF2BEE">
        <w:t xml:space="preserve">расходов </w:t>
      </w:r>
      <w:r w:rsidR="004138F1">
        <w:t>(в командировочных удостовер</w:t>
      </w:r>
      <w:r w:rsidR="004138F1">
        <w:t>е</w:t>
      </w:r>
      <w:r w:rsidR="004138F1">
        <w:t>ниях и служебных заданиях не указан</w:t>
      </w:r>
      <w:r w:rsidR="00E30727">
        <w:t>ы</w:t>
      </w:r>
      <w:r w:rsidR="004138F1">
        <w:t xml:space="preserve"> </w:t>
      </w:r>
      <w:r w:rsidR="00E30727">
        <w:t xml:space="preserve">ни </w:t>
      </w:r>
      <w:r w:rsidR="004138F1">
        <w:t>цел</w:t>
      </w:r>
      <w:r w:rsidR="00E30727">
        <w:t>и</w:t>
      </w:r>
      <w:r w:rsidR="004138F1">
        <w:t xml:space="preserve"> командиров</w:t>
      </w:r>
      <w:r w:rsidR="00E30727">
        <w:t>ок</w:t>
      </w:r>
      <w:r w:rsidR="004138F1">
        <w:t xml:space="preserve">, </w:t>
      </w:r>
      <w:r w:rsidR="00E30727">
        <w:t xml:space="preserve">ни </w:t>
      </w:r>
      <w:r w:rsidR="004138F1">
        <w:t>содержание задани</w:t>
      </w:r>
      <w:r w:rsidR="00E30727">
        <w:t>й</w:t>
      </w:r>
      <w:r w:rsidR="004138F1">
        <w:t>, не пре</w:t>
      </w:r>
      <w:r w:rsidR="004138F1">
        <w:t>д</w:t>
      </w:r>
      <w:r w:rsidR="004138F1">
        <w:t>ставлены отчеты о выполнении командировочных заданий, т.е. отсутствует экономическое обоснование произведенных расходов за счет средств субсидий из областного бюджета</w:t>
      </w:r>
      <w:r w:rsidR="002D0724">
        <w:t>)</w:t>
      </w:r>
      <w:r w:rsidR="00156085" w:rsidRPr="00AF2BEE">
        <w:t>;</w:t>
      </w:r>
    </w:p>
    <w:p w:rsidR="00156085" w:rsidRPr="000A5DF0" w:rsidRDefault="002D0724" w:rsidP="002D0724">
      <w:pPr>
        <w:autoSpaceDE w:val="0"/>
        <w:autoSpaceDN w:val="0"/>
        <w:adjustRightInd w:val="0"/>
        <w:ind w:firstLine="709"/>
        <w:jc w:val="both"/>
        <w:rPr>
          <w:bCs/>
        </w:rPr>
      </w:pPr>
      <w:r>
        <w:t xml:space="preserve">- </w:t>
      </w:r>
      <w:r w:rsidR="00156085" w:rsidRPr="002D0724">
        <w:t xml:space="preserve">1 994,5 тыс. руб. - без </w:t>
      </w:r>
      <w:r>
        <w:t xml:space="preserve">должного </w:t>
      </w:r>
      <w:proofErr w:type="gramStart"/>
      <w:r w:rsidR="00156085" w:rsidRPr="002D0724">
        <w:t>обоснования</w:t>
      </w:r>
      <w:proofErr w:type="gramEnd"/>
      <w:r w:rsidR="00156085" w:rsidRPr="002D0724">
        <w:t xml:space="preserve"> начисленные и выплаченные работникам ООО «ЦКРТО» премии </w:t>
      </w:r>
      <w:r w:rsidR="00F95436" w:rsidRPr="002D0724">
        <w:t>с учетом районного коэффициента</w:t>
      </w:r>
      <w:r w:rsidR="00F95436" w:rsidRPr="000A5DF0">
        <w:rPr>
          <w:bCs/>
        </w:rPr>
        <w:t xml:space="preserve"> </w:t>
      </w:r>
      <w:r w:rsidR="00B7166D" w:rsidRPr="000A5DF0">
        <w:rPr>
          <w:bCs/>
        </w:rPr>
        <w:t>по итогам 2013</w:t>
      </w:r>
      <w:r w:rsidR="00B7166D">
        <w:rPr>
          <w:bCs/>
        </w:rPr>
        <w:t>, 2014</w:t>
      </w:r>
      <w:r w:rsidR="00B7166D" w:rsidRPr="000A5DF0">
        <w:rPr>
          <w:bCs/>
        </w:rPr>
        <w:t xml:space="preserve"> год</w:t>
      </w:r>
      <w:r w:rsidR="00B7166D">
        <w:rPr>
          <w:bCs/>
        </w:rPr>
        <w:t>ов</w:t>
      </w:r>
      <w:r w:rsidR="00F95436">
        <w:rPr>
          <w:bCs/>
        </w:rPr>
        <w:t xml:space="preserve"> и</w:t>
      </w:r>
      <w:r w:rsidR="00B7166D">
        <w:rPr>
          <w:bCs/>
        </w:rPr>
        <w:t xml:space="preserve"> разовые премии 2014 года</w:t>
      </w:r>
      <w:r w:rsidR="00156085" w:rsidRPr="002D0724">
        <w:t>, возмещенные за счет сред</w:t>
      </w:r>
      <w:r w:rsidR="000E12F9">
        <w:t>ств</w:t>
      </w:r>
      <w:r w:rsidR="00156085" w:rsidRPr="002D0724">
        <w:t xml:space="preserve"> субсидий, предоставленных из областного бюджета</w:t>
      </w:r>
      <w:r w:rsidR="00156085" w:rsidRPr="000A5DF0">
        <w:t xml:space="preserve"> </w:t>
      </w:r>
      <w:r w:rsidR="00156085" w:rsidRPr="000A5DF0">
        <w:rPr>
          <w:bCs/>
        </w:rPr>
        <w:t>по соглашени</w:t>
      </w:r>
      <w:r>
        <w:rPr>
          <w:bCs/>
        </w:rPr>
        <w:t>ям</w:t>
      </w:r>
      <w:r w:rsidR="00156085" w:rsidRPr="000A5DF0">
        <w:rPr>
          <w:bCs/>
        </w:rPr>
        <w:t xml:space="preserve"> от 26.12.2013 № 452</w:t>
      </w:r>
      <w:r>
        <w:rPr>
          <w:bCs/>
        </w:rPr>
        <w:t xml:space="preserve">, </w:t>
      </w:r>
      <w:r w:rsidRPr="000A5DF0">
        <w:rPr>
          <w:bCs/>
        </w:rPr>
        <w:t>от 30.12.2014 №</w:t>
      </w:r>
      <w:r w:rsidR="000E12F9">
        <w:rPr>
          <w:bCs/>
        </w:rPr>
        <w:t xml:space="preserve">№ 467, </w:t>
      </w:r>
      <w:r w:rsidRPr="000A5DF0">
        <w:rPr>
          <w:bCs/>
        </w:rPr>
        <w:t xml:space="preserve">468 </w:t>
      </w:r>
      <w:r>
        <w:rPr>
          <w:bCs/>
        </w:rPr>
        <w:t xml:space="preserve">и договору </w:t>
      </w:r>
      <w:r w:rsidR="00121414">
        <w:rPr>
          <w:bCs/>
        </w:rPr>
        <w:t>от 05.11.2014 № 2014-02-02</w:t>
      </w:r>
      <w:r w:rsidR="000E12F9">
        <w:rPr>
          <w:bCs/>
        </w:rPr>
        <w:t>.</w:t>
      </w:r>
    </w:p>
    <w:p w:rsidR="00156085" w:rsidRDefault="00156085" w:rsidP="00156085">
      <w:pPr>
        <w:tabs>
          <w:tab w:val="left" w:pos="993"/>
        </w:tabs>
        <w:ind w:firstLine="709"/>
        <w:jc w:val="both"/>
      </w:pPr>
      <w:proofErr w:type="gramStart"/>
      <w:r>
        <w:t>В Обществе нет</w:t>
      </w:r>
      <w:r w:rsidRPr="008C02AA">
        <w:t xml:space="preserve"> совокупност</w:t>
      </w:r>
      <w:r>
        <w:t>и</w:t>
      </w:r>
      <w:r w:rsidRPr="008C02AA">
        <w:t xml:space="preserve"> документов, четко </w:t>
      </w:r>
      <w:r>
        <w:t xml:space="preserve">и однозначно </w:t>
      </w:r>
      <w:r w:rsidRPr="008C02AA">
        <w:t>определя</w:t>
      </w:r>
      <w:r>
        <w:t>ющих</w:t>
      </w:r>
      <w:r w:rsidRPr="008C02AA">
        <w:t xml:space="preserve"> систему отношений по выплате премий за труд, </w:t>
      </w:r>
      <w:r>
        <w:t xml:space="preserve">отсутствует </w:t>
      </w:r>
      <w:r w:rsidRPr="00E45921">
        <w:t>порядок расчета обязательных к выплате работодателем премий, которые основой для своего исчисления имеют конкретные показатели оценки труда работников</w:t>
      </w:r>
      <w:r>
        <w:t xml:space="preserve">, в связи с этим ООО «ЦКРТО» </w:t>
      </w:r>
      <w:r w:rsidRPr="00942541">
        <w:t>подвержен</w:t>
      </w:r>
      <w:r>
        <w:t xml:space="preserve">о </w:t>
      </w:r>
      <w:r w:rsidRPr="00942541">
        <w:t>рискам, связанным с нал</w:t>
      </w:r>
      <w:r w:rsidRPr="00942541">
        <w:t>о</w:t>
      </w:r>
      <w:r w:rsidRPr="00942541">
        <w:t>гообложением</w:t>
      </w:r>
      <w:r w:rsidR="00F95436">
        <w:t xml:space="preserve"> (</w:t>
      </w:r>
      <w:r>
        <w:t xml:space="preserve">начисленные и выплаченные </w:t>
      </w:r>
      <w:r w:rsidRPr="00643CFE">
        <w:t>премии могут быть не учтены в составе расходов на оплату труда</w:t>
      </w:r>
      <w:proofErr w:type="gramEnd"/>
      <w:r w:rsidRPr="00643CFE">
        <w:t xml:space="preserve"> в целях налогообложения прибыли</w:t>
      </w:r>
      <w:r w:rsidR="00F95436">
        <w:t>)</w:t>
      </w:r>
      <w:r w:rsidRPr="008C02AA">
        <w:t>.</w:t>
      </w:r>
    </w:p>
    <w:p w:rsidR="00156085" w:rsidRPr="007E5D87" w:rsidRDefault="00156085" w:rsidP="00D947E9">
      <w:pPr>
        <w:tabs>
          <w:tab w:val="left" w:pos="709"/>
        </w:tabs>
        <w:autoSpaceDE w:val="0"/>
        <w:autoSpaceDN w:val="0"/>
        <w:adjustRightInd w:val="0"/>
        <w:jc w:val="both"/>
        <w:rPr>
          <w:b/>
        </w:rPr>
      </w:pPr>
      <w:r>
        <w:lastRenderedPageBreak/>
        <w:tab/>
      </w:r>
      <w:r w:rsidR="009B6FCC" w:rsidRPr="009B6FCC">
        <w:rPr>
          <w:b/>
        </w:rPr>
        <w:t>1</w:t>
      </w:r>
      <w:r w:rsidR="000C5938">
        <w:rPr>
          <w:b/>
        </w:rPr>
        <w:t>4</w:t>
      </w:r>
      <w:r w:rsidRPr="002D766C">
        <w:rPr>
          <w:b/>
        </w:rPr>
        <w:t>.</w:t>
      </w:r>
      <w:r>
        <w:t xml:space="preserve"> </w:t>
      </w:r>
      <w:proofErr w:type="gramStart"/>
      <w:r>
        <w:t>В проверяемом периоде за счет средств субсидий, предоставленных Центру из о</w:t>
      </w:r>
      <w:r>
        <w:t>б</w:t>
      </w:r>
      <w:r>
        <w:t xml:space="preserve">ластного бюджета в рамках Госпрограммы </w:t>
      </w:r>
      <w:r w:rsidR="000C5938">
        <w:t xml:space="preserve">«Развитие </w:t>
      </w:r>
      <w:r>
        <w:t>МСП</w:t>
      </w:r>
      <w:r w:rsidR="000C5938">
        <w:t>»</w:t>
      </w:r>
      <w:r>
        <w:t xml:space="preserve">, </w:t>
      </w:r>
      <w:r w:rsidRPr="008F55AF">
        <w:t xml:space="preserve">возмещены </w:t>
      </w:r>
      <w:r>
        <w:t>авансовые платежи (дебиторская задолженность)</w:t>
      </w:r>
      <w:r w:rsidRPr="009244EA">
        <w:t xml:space="preserve"> </w:t>
      </w:r>
      <w:r>
        <w:t>Общества</w:t>
      </w:r>
      <w:r w:rsidRPr="00BD7B3D">
        <w:t xml:space="preserve"> в </w:t>
      </w:r>
      <w:r>
        <w:t xml:space="preserve">общей </w:t>
      </w:r>
      <w:r w:rsidRPr="00BD7B3D">
        <w:t>сумме</w:t>
      </w:r>
      <w:r>
        <w:t xml:space="preserve"> 999,5 тыс. руб. </w:t>
      </w:r>
      <w:r w:rsidRPr="00915BBE">
        <w:rPr>
          <w:bCs/>
        </w:rPr>
        <w:t>Департаментом промы</w:t>
      </w:r>
      <w:r w:rsidRPr="00915BBE">
        <w:rPr>
          <w:bCs/>
        </w:rPr>
        <w:t>ш</w:t>
      </w:r>
      <w:r w:rsidRPr="00915BBE">
        <w:rPr>
          <w:bCs/>
        </w:rPr>
        <w:t>ленности</w:t>
      </w:r>
      <w:r w:rsidR="00FF0910">
        <w:rPr>
          <w:bCs/>
        </w:rPr>
        <w:t xml:space="preserve">, являющимся </w:t>
      </w:r>
      <w:r w:rsidRPr="00915BBE">
        <w:rPr>
          <w:bCs/>
        </w:rPr>
        <w:t>ГРБС</w:t>
      </w:r>
      <w:r w:rsidR="00FF0910">
        <w:rPr>
          <w:bCs/>
        </w:rPr>
        <w:t>,</w:t>
      </w:r>
      <w:r w:rsidRPr="00915BBE">
        <w:rPr>
          <w:bCs/>
        </w:rPr>
        <w:t xml:space="preserve"> не отслеж</w:t>
      </w:r>
      <w:r>
        <w:rPr>
          <w:bCs/>
        </w:rPr>
        <w:t>ено</w:t>
      </w:r>
      <w:r w:rsidRPr="00915BBE">
        <w:rPr>
          <w:bCs/>
        </w:rPr>
        <w:t xml:space="preserve"> </w:t>
      </w:r>
      <w:r w:rsidR="00FF0910">
        <w:rPr>
          <w:bCs/>
        </w:rPr>
        <w:t>погашение указанной дебиторской задолженности Общества</w:t>
      </w:r>
      <w:r w:rsidR="00FF0910" w:rsidRPr="00915BBE">
        <w:rPr>
          <w:bCs/>
        </w:rPr>
        <w:t xml:space="preserve"> </w:t>
      </w:r>
      <w:r w:rsidR="00FF0910">
        <w:rPr>
          <w:bCs/>
        </w:rPr>
        <w:t>(</w:t>
      </w:r>
      <w:r w:rsidRPr="00915BBE">
        <w:rPr>
          <w:bCs/>
        </w:rPr>
        <w:t xml:space="preserve">фактическое предоставление услуг </w:t>
      </w:r>
      <w:r>
        <w:rPr>
          <w:bCs/>
        </w:rPr>
        <w:t>на сумму возмещенной за счет средств субсидии из областного бюджета</w:t>
      </w:r>
      <w:r w:rsidRPr="00915BBE">
        <w:rPr>
          <w:bCs/>
        </w:rPr>
        <w:t xml:space="preserve"> предоплаты</w:t>
      </w:r>
      <w:r>
        <w:rPr>
          <w:bCs/>
        </w:rPr>
        <w:t xml:space="preserve">) </w:t>
      </w:r>
      <w:r w:rsidRPr="00915BBE">
        <w:rPr>
          <w:bCs/>
        </w:rPr>
        <w:t>в связи с тем, что это</w:t>
      </w:r>
      <w:proofErr w:type="gramEnd"/>
      <w:r w:rsidRPr="00915BBE">
        <w:rPr>
          <w:bCs/>
        </w:rPr>
        <w:t xml:space="preserve"> не предусмотрено нормативно-правовыми документа</w:t>
      </w:r>
      <w:r>
        <w:rPr>
          <w:bCs/>
        </w:rPr>
        <w:t>ми</w:t>
      </w:r>
      <w:r>
        <w:t>, что не отвечает целевому характеру предоставляемой субсидии - на возмещение фактически понесенных затрат получателя - и не способствует достижению ее р</w:t>
      </w:r>
      <w:r>
        <w:t>е</w:t>
      </w:r>
      <w:r>
        <w:t>зультативности</w:t>
      </w:r>
      <w:r w:rsidR="003D355A">
        <w:t>. После направления в адрес ГРБС информационного письма по</w:t>
      </w:r>
      <w:r w:rsidR="003D355A" w:rsidRPr="003D355A">
        <w:t xml:space="preserve"> </w:t>
      </w:r>
      <w:r w:rsidR="003D355A">
        <w:t>итогам ко</w:t>
      </w:r>
      <w:r w:rsidR="003D355A">
        <w:t>н</w:t>
      </w:r>
      <w:r w:rsidR="003D355A">
        <w:t>трольного мероприятия по дополнительному запросу Департаментом промышленности отсл</w:t>
      </w:r>
      <w:r w:rsidR="003D355A">
        <w:t>е</w:t>
      </w:r>
      <w:r w:rsidR="003D355A">
        <w:t>жены акты о выполнении договоров в рамках мероприятий и достижение результатов.</w:t>
      </w:r>
      <w:r>
        <w:t xml:space="preserve"> </w:t>
      </w:r>
    </w:p>
    <w:p w:rsidR="00156085" w:rsidRPr="007E4EC8" w:rsidRDefault="00F37773" w:rsidP="007E4EC8">
      <w:pPr>
        <w:pStyle w:val="ConsNonformat"/>
        <w:tabs>
          <w:tab w:val="left" w:pos="-180"/>
          <w:tab w:val="left" w:pos="1134"/>
        </w:tabs>
        <w:ind w:firstLine="709"/>
        <w:jc w:val="both"/>
        <w:rPr>
          <w:rFonts w:ascii="Times New Roman" w:hAnsi="Times New Roman" w:cs="Times New Roman"/>
          <w:sz w:val="24"/>
        </w:rPr>
      </w:pPr>
      <w:r>
        <w:rPr>
          <w:rFonts w:ascii="Times New Roman" w:hAnsi="Times New Roman" w:cs="Times New Roman"/>
          <w:b/>
          <w:sz w:val="24"/>
          <w:szCs w:val="24"/>
        </w:rPr>
        <w:t>15</w:t>
      </w:r>
      <w:r w:rsidR="00156085" w:rsidRPr="007A1F17">
        <w:rPr>
          <w:rFonts w:ascii="Times New Roman" w:hAnsi="Times New Roman" w:cs="Times New Roman"/>
          <w:b/>
          <w:sz w:val="24"/>
          <w:szCs w:val="24"/>
        </w:rPr>
        <w:t xml:space="preserve">. </w:t>
      </w:r>
      <w:proofErr w:type="gramStart"/>
      <w:r w:rsidR="00156085" w:rsidRPr="00BD47BD">
        <w:rPr>
          <w:rFonts w:ascii="Times New Roman" w:hAnsi="Times New Roman" w:cs="Times New Roman"/>
          <w:sz w:val="24"/>
          <w:szCs w:val="24"/>
        </w:rPr>
        <w:t>И</w:t>
      </w:r>
      <w:r w:rsidR="00156085" w:rsidRPr="00B85217">
        <w:rPr>
          <w:rFonts w:ascii="Times New Roman" w:hAnsi="Times New Roman" w:cs="Times New Roman"/>
          <w:sz w:val="24"/>
          <w:szCs w:val="24"/>
        </w:rPr>
        <w:t xml:space="preserve">сходя из </w:t>
      </w:r>
      <w:r w:rsidR="00156085">
        <w:rPr>
          <w:rFonts w:ascii="Times New Roman" w:hAnsi="Times New Roman" w:cs="Times New Roman"/>
          <w:sz w:val="24"/>
          <w:szCs w:val="24"/>
        </w:rPr>
        <w:t xml:space="preserve">анализа </w:t>
      </w:r>
      <w:r w:rsidR="00156085" w:rsidRPr="00B85217">
        <w:rPr>
          <w:rFonts w:ascii="Times New Roman" w:hAnsi="Times New Roman" w:cs="Times New Roman"/>
          <w:sz w:val="24"/>
          <w:szCs w:val="24"/>
        </w:rPr>
        <w:t xml:space="preserve">отчетных документов Центра </w:t>
      </w:r>
      <w:r w:rsidR="00156085">
        <w:rPr>
          <w:rFonts w:ascii="Times New Roman" w:hAnsi="Times New Roman" w:cs="Times New Roman"/>
          <w:sz w:val="24"/>
          <w:szCs w:val="24"/>
        </w:rPr>
        <w:t>по мероприятиям, п</w:t>
      </w:r>
      <w:r w:rsidR="00156085" w:rsidRPr="00BD47BD">
        <w:rPr>
          <w:rFonts w:ascii="Times New Roman" w:hAnsi="Times New Roman" w:cs="Times New Roman"/>
          <w:sz w:val="24"/>
          <w:szCs w:val="24"/>
        </w:rPr>
        <w:t>редусмотренны</w:t>
      </w:r>
      <w:r w:rsidR="00156085">
        <w:rPr>
          <w:rFonts w:ascii="Times New Roman" w:hAnsi="Times New Roman" w:cs="Times New Roman"/>
          <w:sz w:val="24"/>
          <w:szCs w:val="24"/>
        </w:rPr>
        <w:t>м</w:t>
      </w:r>
      <w:r w:rsidR="00156085" w:rsidRPr="00BD47BD">
        <w:rPr>
          <w:rFonts w:ascii="Times New Roman" w:hAnsi="Times New Roman" w:cs="Times New Roman"/>
          <w:sz w:val="24"/>
          <w:szCs w:val="24"/>
        </w:rPr>
        <w:t xml:space="preserve"> договорами о предоставлении субсидий, заключенными в рамках</w:t>
      </w:r>
      <w:r w:rsidR="00C7063B">
        <w:rPr>
          <w:rFonts w:ascii="Times New Roman" w:hAnsi="Times New Roman" w:cs="Times New Roman"/>
          <w:sz w:val="24"/>
          <w:szCs w:val="24"/>
        </w:rPr>
        <w:t xml:space="preserve"> </w:t>
      </w:r>
      <w:r w:rsidR="00156085">
        <w:rPr>
          <w:rFonts w:ascii="Times New Roman" w:hAnsi="Times New Roman" w:cs="Times New Roman"/>
          <w:sz w:val="24"/>
          <w:szCs w:val="24"/>
        </w:rPr>
        <w:t>мероприятий</w:t>
      </w:r>
      <w:r w:rsidR="00156085" w:rsidRPr="007A1F17">
        <w:rPr>
          <w:rFonts w:ascii="Times New Roman" w:hAnsi="Times New Roman" w:cs="Times New Roman"/>
          <w:sz w:val="24"/>
          <w:szCs w:val="24"/>
        </w:rPr>
        <w:t xml:space="preserve"> </w:t>
      </w:r>
      <w:r w:rsidR="00156085">
        <w:rPr>
          <w:rFonts w:ascii="Times New Roman" w:hAnsi="Times New Roman" w:cs="Times New Roman"/>
          <w:sz w:val="24"/>
          <w:szCs w:val="24"/>
        </w:rPr>
        <w:t xml:space="preserve">Госпрограммы </w:t>
      </w:r>
      <w:r w:rsidR="007E4EC8">
        <w:rPr>
          <w:rFonts w:ascii="Times New Roman" w:hAnsi="Times New Roman" w:cs="Times New Roman"/>
          <w:sz w:val="24"/>
          <w:szCs w:val="24"/>
        </w:rPr>
        <w:t xml:space="preserve">«Развитие </w:t>
      </w:r>
      <w:r w:rsidR="00156085">
        <w:rPr>
          <w:rFonts w:ascii="Times New Roman" w:hAnsi="Times New Roman" w:cs="Times New Roman"/>
          <w:sz w:val="24"/>
          <w:szCs w:val="24"/>
        </w:rPr>
        <w:t>МСП</w:t>
      </w:r>
      <w:r w:rsidR="007E4EC8">
        <w:rPr>
          <w:rFonts w:ascii="Times New Roman" w:hAnsi="Times New Roman" w:cs="Times New Roman"/>
          <w:sz w:val="24"/>
          <w:szCs w:val="24"/>
        </w:rPr>
        <w:t>»</w:t>
      </w:r>
      <w:r w:rsidR="00FF0910">
        <w:rPr>
          <w:rFonts w:ascii="Times New Roman" w:hAnsi="Times New Roman" w:cs="Times New Roman"/>
          <w:sz w:val="24"/>
          <w:szCs w:val="24"/>
        </w:rPr>
        <w:t xml:space="preserve"> </w:t>
      </w:r>
      <w:r w:rsidR="00FF0910" w:rsidRPr="00B85217">
        <w:rPr>
          <w:rFonts w:ascii="Times New Roman" w:hAnsi="Times New Roman" w:cs="Times New Roman"/>
          <w:sz w:val="24"/>
          <w:szCs w:val="24"/>
        </w:rPr>
        <w:t>(акты выполненных работ</w:t>
      </w:r>
      <w:r w:rsidR="00FF0910">
        <w:rPr>
          <w:rFonts w:ascii="Times New Roman" w:hAnsi="Times New Roman" w:cs="Times New Roman"/>
          <w:sz w:val="24"/>
          <w:szCs w:val="24"/>
        </w:rPr>
        <w:t>,</w:t>
      </w:r>
      <w:r w:rsidR="00FF0910" w:rsidRPr="00B85217">
        <w:rPr>
          <w:rFonts w:ascii="Times New Roman" w:hAnsi="Times New Roman" w:cs="Times New Roman"/>
          <w:sz w:val="24"/>
          <w:szCs w:val="24"/>
        </w:rPr>
        <w:t xml:space="preserve"> списки участников проведенных мероприятий</w:t>
      </w:r>
      <w:r w:rsidR="00FF0910">
        <w:rPr>
          <w:rFonts w:ascii="Times New Roman" w:hAnsi="Times New Roman" w:cs="Times New Roman"/>
          <w:sz w:val="24"/>
          <w:szCs w:val="24"/>
        </w:rPr>
        <w:t>,</w:t>
      </w:r>
      <w:r w:rsidR="00FF0910" w:rsidRPr="00B85217">
        <w:rPr>
          <w:rFonts w:ascii="Times New Roman" w:hAnsi="Times New Roman" w:cs="Times New Roman"/>
          <w:sz w:val="24"/>
          <w:szCs w:val="24"/>
        </w:rPr>
        <w:t xml:space="preserve"> </w:t>
      </w:r>
      <w:r w:rsidR="00FF0910" w:rsidRPr="00B85217">
        <w:rPr>
          <w:rFonts w:ascii="Times New Roman" w:hAnsi="Times New Roman" w:cs="Times New Roman"/>
          <w:sz w:val="24"/>
        </w:rPr>
        <w:t>о</w:t>
      </w:r>
      <w:r w:rsidR="00FF0910" w:rsidRPr="00B85217">
        <w:rPr>
          <w:rFonts w:ascii="Times New Roman" w:hAnsi="Times New Roman" w:cs="Times New Roman"/>
          <w:sz w:val="24"/>
        </w:rPr>
        <w:t>т</w:t>
      </w:r>
      <w:r w:rsidR="00FF0910" w:rsidRPr="00B85217">
        <w:rPr>
          <w:rFonts w:ascii="Times New Roman" w:hAnsi="Times New Roman" w:cs="Times New Roman"/>
          <w:sz w:val="24"/>
        </w:rPr>
        <w:t>четы исполнителе</w:t>
      </w:r>
      <w:r w:rsidR="00FF0910">
        <w:rPr>
          <w:rFonts w:ascii="Times New Roman" w:hAnsi="Times New Roman" w:cs="Times New Roman"/>
          <w:sz w:val="24"/>
        </w:rPr>
        <w:t>й</w:t>
      </w:r>
      <w:r w:rsidR="00FF0910" w:rsidRPr="00B85217">
        <w:rPr>
          <w:rFonts w:ascii="Times New Roman" w:hAnsi="Times New Roman" w:cs="Times New Roman"/>
          <w:sz w:val="24"/>
        </w:rPr>
        <w:t xml:space="preserve"> по результатам проведения работ</w:t>
      </w:r>
      <w:r w:rsidR="00FF0910">
        <w:rPr>
          <w:rFonts w:ascii="Times New Roman" w:hAnsi="Times New Roman" w:cs="Times New Roman"/>
          <w:sz w:val="24"/>
        </w:rPr>
        <w:t xml:space="preserve"> и</w:t>
      </w:r>
      <w:r w:rsidR="00FF0910" w:rsidRPr="00B85217">
        <w:rPr>
          <w:rFonts w:ascii="Times New Roman" w:hAnsi="Times New Roman" w:cs="Times New Roman"/>
          <w:sz w:val="24"/>
        </w:rPr>
        <w:t xml:space="preserve"> оказания услуг</w:t>
      </w:r>
      <w:r w:rsidR="00FF0910">
        <w:rPr>
          <w:rFonts w:ascii="Times New Roman" w:hAnsi="Times New Roman" w:cs="Times New Roman"/>
          <w:sz w:val="24"/>
        </w:rPr>
        <w:t>,</w:t>
      </w:r>
      <w:r w:rsidR="00FF0910" w:rsidRPr="00B85217">
        <w:rPr>
          <w:rFonts w:ascii="Times New Roman" w:hAnsi="Times New Roman" w:cs="Times New Roman"/>
          <w:sz w:val="24"/>
          <w:szCs w:val="24"/>
        </w:rPr>
        <w:t xml:space="preserve"> авансовые отчеты)</w:t>
      </w:r>
      <w:r w:rsidR="00156085">
        <w:rPr>
          <w:rFonts w:ascii="Times New Roman" w:hAnsi="Times New Roman" w:cs="Times New Roman"/>
          <w:sz w:val="24"/>
          <w:szCs w:val="24"/>
        </w:rPr>
        <w:t>, установлено</w:t>
      </w:r>
      <w:r w:rsidR="007E4EC8">
        <w:rPr>
          <w:rFonts w:ascii="Times New Roman" w:hAnsi="Times New Roman" w:cs="Times New Roman"/>
          <w:sz w:val="24"/>
          <w:szCs w:val="24"/>
        </w:rPr>
        <w:t xml:space="preserve">, что </w:t>
      </w:r>
      <w:r w:rsidR="007E4EC8" w:rsidRPr="007E4EC8">
        <w:rPr>
          <w:rFonts w:ascii="Times New Roman" w:hAnsi="Times New Roman" w:cs="Times New Roman"/>
          <w:sz w:val="24"/>
          <w:szCs w:val="24"/>
        </w:rPr>
        <w:t>п</w:t>
      </w:r>
      <w:r w:rsidR="00156085" w:rsidRPr="007E4EC8">
        <w:rPr>
          <w:rFonts w:ascii="Times New Roman" w:hAnsi="Times New Roman" w:cs="Times New Roman"/>
          <w:sz w:val="24"/>
        </w:rPr>
        <w:t xml:space="preserve">о договору о предоставлении субсидии от </w:t>
      </w:r>
      <w:r w:rsidR="00D8633A" w:rsidRPr="00D8633A">
        <w:rPr>
          <w:rFonts w:ascii="Times New Roman" w:hAnsi="Times New Roman" w:cs="Times New Roman"/>
          <w:sz w:val="24"/>
          <w:szCs w:val="24"/>
        </w:rPr>
        <w:t>05.11.2014 № 2014-02-02</w:t>
      </w:r>
      <w:r w:rsidR="002F0383">
        <w:rPr>
          <w:rFonts w:ascii="Times New Roman" w:hAnsi="Times New Roman" w:cs="Times New Roman"/>
          <w:sz w:val="24"/>
          <w:szCs w:val="24"/>
        </w:rPr>
        <w:t xml:space="preserve"> </w:t>
      </w:r>
      <w:r w:rsidR="00156085" w:rsidRPr="007E4EC8">
        <w:rPr>
          <w:rFonts w:ascii="Times New Roman" w:hAnsi="Times New Roman" w:cs="Times New Roman"/>
          <w:sz w:val="24"/>
        </w:rPr>
        <w:t>из восе</w:t>
      </w:r>
      <w:r w:rsidR="00156085" w:rsidRPr="007E4EC8">
        <w:rPr>
          <w:rFonts w:ascii="Times New Roman" w:hAnsi="Times New Roman" w:cs="Times New Roman"/>
          <w:sz w:val="24"/>
        </w:rPr>
        <w:t>м</w:t>
      </w:r>
      <w:r w:rsidR="00156085" w:rsidRPr="007E4EC8">
        <w:rPr>
          <w:rFonts w:ascii="Times New Roman" w:hAnsi="Times New Roman" w:cs="Times New Roman"/>
          <w:sz w:val="24"/>
        </w:rPr>
        <w:t>надцати мероприятий (срок реализации которых - до 31.03.2015) по состоянию на 31.12.2014</w:t>
      </w:r>
      <w:proofErr w:type="gramEnd"/>
      <w:r w:rsidR="00156085" w:rsidRPr="007E4EC8">
        <w:rPr>
          <w:rFonts w:ascii="Times New Roman" w:hAnsi="Times New Roman" w:cs="Times New Roman"/>
          <w:sz w:val="24"/>
        </w:rPr>
        <w:t xml:space="preserve"> в полном объеме реализовано </w:t>
      </w:r>
      <w:r w:rsidR="00C7063B">
        <w:rPr>
          <w:rFonts w:ascii="Times New Roman" w:hAnsi="Times New Roman" w:cs="Times New Roman"/>
          <w:sz w:val="24"/>
        </w:rPr>
        <w:t xml:space="preserve">только </w:t>
      </w:r>
      <w:r w:rsidR="00156085" w:rsidRPr="007E4EC8">
        <w:rPr>
          <w:rFonts w:ascii="Times New Roman" w:hAnsi="Times New Roman" w:cs="Times New Roman"/>
          <w:sz w:val="24"/>
        </w:rPr>
        <w:t>три мероприятия, при этом установленные показатели р</w:t>
      </w:r>
      <w:r w:rsidR="00156085" w:rsidRPr="007E4EC8">
        <w:rPr>
          <w:rFonts w:ascii="Times New Roman" w:hAnsi="Times New Roman" w:cs="Times New Roman"/>
          <w:sz w:val="24"/>
        </w:rPr>
        <w:t>е</w:t>
      </w:r>
      <w:r w:rsidR="00156085" w:rsidRPr="007E4EC8">
        <w:rPr>
          <w:rFonts w:ascii="Times New Roman" w:hAnsi="Times New Roman" w:cs="Times New Roman"/>
          <w:sz w:val="24"/>
        </w:rPr>
        <w:t xml:space="preserve">зультата </w:t>
      </w:r>
      <w:r w:rsidR="00C7063B">
        <w:rPr>
          <w:rFonts w:ascii="Times New Roman" w:hAnsi="Times New Roman" w:cs="Times New Roman"/>
          <w:sz w:val="24"/>
        </w:rPr>
        <w:t xml:space="preserve">двух </w:t>
      </w:r>
      <w:r w:rsidR="00156085" w:rsidRPr="007E4EC8">
        <w:rPr>
          <w:rFonts w:ascii="Times New Roman" w:hAnsi="Times New Roman" w:cs="Times New Roman"/>
          <w:sz w:val="24"/>
        </w:rPr>
        <w:t>мероприятий не достигнуты, в том числе:</w:t>
      </w:r>
    </w:p>
    <w:p w:rsidR="00156085" w:rsidRPr="00EE5921" w:rsidRDefault="00156085" w:rsidP="00156085">
      <w:pPr>
        <w:pStyle w:val="ConsNonformat"/>
        <w:tabs>
          <w:tab w:val="left" w:pos="-180"/>
          <w:tab w:val="left" w:pos="709"/>
        </w:tabs>
        <w:jc w:val="both"/>
        <w:rPr>
          <w:rFonts w:ascii="Times New Roman" w:hAnsi="Times New Roman" w:cs="Times New Roman"/>
          <w:sz w:val="24"/>
          <w:szCs w:val="24"/>
        </w:rPr>
      </w:pPr>
      <w:r>
        <w:rPr>
          <w:rFonts w:ascii="Times New Roman" w:hAnsi="Times New Roman" w:cs="Times New Roman"/>
          <w:sz w:val="24"/>
          <w:szCs w:val="24"/>
        </w:rPr>
        <w:tab/>
        <w:t xml:space="preserve">- </w:t>
      </w:r>
      <w:r w:rsidRPr="00EE5921">
        <w:rPr>
          <w:rFonts w:ascii="Times New Roman" w:hAnsi="Times New Roman" w:cs="Times New Roman"/>
          <w:sz w:val="24"/>
          <w:szCs w:val="24"/>
        </w:rPr>
        <w:t>п</w:t>
      </w:r>
      <w:r>
        <w:rPr>
          <w:rFonts w:ascii="Times New Roman" w:hAnsi="Times New Roman" w:cs="Times New Roman"/>
          <w:sz w:val="24"/>
          <w:szCs w:val="24"/>
        </w:rPr>
        <w:t>ри</w:t>
      </w:r>
      <w:r w:rsidRPr="00EE5921">
        <w:rPr>
          <w:rFonts w:ascii="Times New Roman" w:hAnsi="Times New Roman" w:cs="Times New Roman"/>
          <w:sz w:val="24"/>
          <w:szCs w:val="24"/>
        </w:rPr>
        <w:t xml:space="preserve"> </w:t>
      </w:r>
      <w:r>
        <w:rPr>
          <w:rFonts w:ascii="Times New Roman" w:hAnsi="Times New Roman" w:cs="Times New Roman"/>
          <w:sz w:val="24"/>
          <w:szCs w:val="24"/>
        </w:rPr>
        <w:t>п</w:t>
      </w:r>
      <w:r w:rsidRPr="00EE5921">
        <w:rPr>
          <w:rFonts w:ascii="Times New Roman" w:hAnsi="Times New Roman" w:cs="Times New Roman"/>
          <w:sz w:val="24"/>
          <w:szCs w:val="24"/>
        </w:rPr>
        <w:t>лан</w:t>
      </w:r>
      <w:r>
        <w:rPr>
          <w:rFonts w:ascii="Times New Roman" w:hAnsi="Times New Roman" w:cs="Times New Roman"/>
          <w:sz w:val="24"/>
          <w:szCs w:val="24"/>
        </w:rPr>
        <w:t>е</w:t>
      </w:r>
      <w:r w:rsidRPr="00EE5921">
        <w:rPr>
          <w:rFonts w:ascii="Times New Roman" w:hAnsi="Times New Roman" w:cs="Times New Roman"/>
          <w:sz w:val="24"/>
          <w:szCs w:val="24"/>
        </w:rPr>
        <w:t xml:space="preserve"> - не менее 199 предприятий</w:t>
      </w:r>
      <w:r w:rsidRPr="00C9438F">
        <w:rPr>
          <w:rFonts w:ascii="Times New Roman" w:hAnsi="Times New Roman" w:cs="Times New Roman"/>
          <w:sz w:val="24"/>
          <w:szCs w:val="24"/>
        </w:rPr>
        <w:t xml:space="preserve"> </w:t>
      </w:r>
      <w:r w:rsidRPr="00EE5921">
        <w:rPr>
          <w:rFonts w:ascii="Times New Roman" w:hAnsi="Times New Roman" w:cs="Times New Roman"/>
          <w:sz w:val="24"/>
          <w:szCs w:val="24"/>
        </w:rPr>
        <w:t>МСП-участников действующих кластеров</w:t>
      </w:r>
      <w:r>
        <w:rPr>
          <w:rFonts w:ascii="Times New Roman" w:hAnsi="Times New Roman" w:cs="Times New Roman"/>
          <w:sz w:val="24"/>
          <w:szCs w:val="24"/>
        </w:rPr>
        <w:t>, фа</w:t>
      </w:r>
      <w:r>
        <w:rPr>
          <w:rFonts w:ascii="Times New Roman" w:hAnsi="Times New Roman" w:cs="Times New Roman"/>
          <w:sz w:val="24"/>
          <w:szCs w:val="24"/>
        </w:rPr>
        <w:t>к</w:t>
      </w:r>
      <w:r>
        <w:rPr>
          <w:rFonts w:ascii="Times New Roman" w:hAnsi="Times New Roman" w:cs="Times New Roman"/>
          <w:sz w:val="24"/>
          <w:szCs w:val="24"/>
        </w:rPr>
        <w:t xml:space="preserve">тически в семи проведенных </w:t>
      </w:r>
      <w:r w:rsidRPr="00EE5921">
        <w:rPr>
          <w:rFonts w:ascii="Times New Roman" w:hAnsi="Times New Roman" w:cs="Times New Roman"/>
          <w:sz w:val="24"/>
          <w:szCs w:val="24"/>
        </w:rPr>
        <w:t>обучающи</w:t>
      </w:r>
      <w:r>
        <w:rPr>
          <w:rFonts w:ascii="Times New Roman" w:hAnsi="Times New Roman" w:cs="Times New Roman"/>
          <w:sz w:val="24"/>
          <w:szCs w:val="24"/>
        </w:rPr>
        <w:t>х</w:t>
      </w:r>
      <w:r w:rsidRPr="00EE5921">
        <w:rPr>
          <w:rFonts w:ascii="Times New Roman" w:hAnsi="Times New Roman" w:cs="Times New Roman"/>
          <w:sz w:val="24"/>
          <w:szCs w:val="24"/>
        </w:rPr>
        <w:t xml:space="preserve"> тренинг</w:t>
      </w:r>
      <w:r w:rsidR="00C7063B">
        <w:rPr>
          <w:rFonts w:ascii="Times New Roman" w:hAnsi="Times New Roman" w:cs="Times New Roman"/>
          <w:sz w:val="24"/>
          <w:szCs w:val="24"/>
        </w:rPr>
        <w:t>ах</w:t>
      </w:r>
      <w:r>
        <w:rPr>
          <w:rFonts w:ascii="Times New Roman" w:hAnsi="Times New Roman" w:cs="Times New Roman"/>
          <w:sz w:val="24"/>
          <w:szCs w:val="24"/>
        </w:rPr>
        <w:t xml:space="preserve"> и</w:t>
      </w:r>
      <w:r w:rsidRPr="00EE5921">
        <w:rPr>
          <w:rFonts w:ascii="Times New Roman" w:hAnsi="Times New Roman" w:cs="Times New Roman"/>
          <w:sz w:val="24"/>
          <w:szCs w:val="24"/>
        </w:rPr>
        <w:t xml:space="preserve"> семинар</w:t>
      </w:r>
      <w:r w:rsidR="00C7063B">
        <w:rPr>
          <w:rFonts w:ascii="Times New Roman" w:hAnsi="Times New Roman" w:cs="Times New Roman"/>
          <w:sz w:val="24"/>
          <w:szCs w:val="24"/>
        </w:rPr>
        <w:t>ах</w:t>
      </w:r>
      <w:r>
        <w:rPr>
          <w:rFonts w:ascii="Times New Roman" w:hAnsi="Times New Roman" w:cs="Times New Roman"/>
          <w:sz w:val="24"/>
          <w:szCs w:val="24"/>
        </w:rPr>
        <w:t xml:space="preserve"> приняло участие </w:t>
      </w:r>
      <w:r w:rsidRPr="00E74BC8">
        <w:rPr>
          <w:rFonts w:ascii="Times New Roman" w:hAnsi="Times New Roman" w:cs="Times New Roman"/>
          <w:sz w:val="24"/>
          <w:szCs w:val="24"/>
        </w:rPr>
        <w:t>171</w:t>
      </w:r>
      <w:r w:rsidRPr="00EE5921">
        <w:rPr>
          <w:rFonts w:ascii="Times New Roman" w:hAnsi="Times New Roman" w:cs="Times New Roman"/>
          <w:sz w:val="24"/>
          <w:szCs w:val="24"/>
        </w:rPr>
        <w:t xml:space="preserve"> предпри</w:t>
      </w:r>
      <w:r w:rsidRPr="00EE5921">
        <w:rPr>
          <w:rFonts w:ascii="Times New Roman" w:hAnsi="Times New Roman" w:cs="Times New Roman"/>
          <w:sz w:val="24"/>
          <w:szCs w:val="24"/>
        </w:rPr>
        <w:t>я</w:t>
      </w:r>
      <w:r w:rsidRPr="00EE5921">
        <w:rPr>
          <w:rFonts w:ascii="Times New Roman" w:hAnsi="Times New Roman" w:cs="Times New Roman"/>
          <w:sz w:val="24"/>
          <w:szCs w:val="24"/>
        </w:rPr>
        <w:t>ти</w:t>
      </w:r>
      <w:r>
        <w:rPr>
          <w:rFonts w:ascii="Times New Roman" w:hAnsi="Times New Roman" w:cs="Times New Roman"/>
          <w:sz w:val="24"/>
          <w:szCs w:val="24"/>
        </w:rPr>
        <w:t>е</w:t>
      </w:r>
      <w:r w:rsidRPr="00EE5921">
        <w:rPr>
          <w:rFonts w:ascii="Times New Roman" w:hAnsi="Times New Roman" w:cs="Times New Roman"/>
          <w:sz w:val="24"/>
          <w:szCs w:val="24"/>
        </w:rPr>
        <w:t xml:space="preserve"> </w:t>
      </w:r>
      <w:r>
        <w:rPr>
          <w:rFonts w:ascii="Times New Roman" w:hAnsi="Times New Roman" w:cs="Times New Roman"/>
          <w:sz w:val="24"/>
          <w:szCs w:val="24"/>
        </w:rPr>
        <w:t>(п</w:t>
      </w:r>
      <w:r w:rsidRPr="00EE5921">
        <w:rPr>
          <w:rFonts w:ascii="Times New Roman" w:hAnsi="Times New Roman" w:cs="Times New Roman"/>
          <w:sz w:val="24"/>
          <w:szCs w:val="24"/>
        </w:rPr>
        <w:t xml:space="preserve">о пояснениям ООО «ЦКРТО», </w:t>
      </w:r>
      <w:proofErr w:type="spellStart"/>
      <w:r w:rsidRPr="00EE5921">
        <w:rPr>
          <w:rFonts w:ascii="Times New Roman" w:hAnsi="Times New Roman" w:cs="Times New Roman"/>
          <w:sz w:val="24"/>
          <w:szCs w:val="24"/>
        </w:rPr>
        <w:t>недостижение</w:t>
      </w:r>
      <w:proofErr w:type="spellEnd"/>
      <w:r w:rsidRPr="00EE5921">
        <w:rPr>
          <w:rFonts w:ascii="Times New Roman" w:hAnsi="Times New Roman" w:cs="Times New Roman"/>
          <w:sz w:val="24"/>
          <w:szCs w:val="24"/>
        </w:rPr>
        <w:t xml:space="preserve"> данного показателя связано с проведением мероприятий, в основном, в декабре 2014 года, когда сотрудники предприятий заняты на осно</w:t>
      </w:r>
      <w:r w:rsidRPr="00EE5921">
        <w:rPr>
          <w:rFonts w:ascii="Times New Roman" w:hAnsi="Times New Roman" w:cs="Times New Roman"/>
          <w:sz w:val="24"/>
          <w:szCs w:val="24"/>
        </w:rPr>
        <w:t>в</w:t>
      </w:r>
      <w:r w:rsidRPr="00EE5921">
        <w:rPr>
          <w:rFonts w:ascii="Times New Roman" w:hAnsi="Times New Roman" w:cs="Times New Roman"/>
          <w:sz w:val="24"/>
          <w:szCs w:val="24"/>
        </w:rPr>
        <w:t>ном месте работы</w:t>
      </w:r>
      <w:r>
        <w:rPr>
          <w:rFonts w:ascii="Times New Roman" w:hAnsi="Times New Roman" w:cs="Times New Roman"/>
          <w:sz w:val="24"/>
          <w:szCs w:val="24"/>
        </w:rPr>
        <w:t>);</w:t>
      </w:r>
      <w:r w:rsidRPr="00EE5921">
        <w:rPr>
          <w:rFonts w:ascii="Times New Roman" w:hAnsi="Times New Roman" w:cs="Times New Roman"/>
          <w:sz w:val="24"/>
          <w:szCs w:val="24"/>
        </w:rPr>
        <w:t xml:space="preserve"> </w:t>
      </w:r>
    </w:p>
    <w:p w:rsidR="00156085" w:rsidRDefault="00156085" w:rsidP="00156085">
      <w:pPr>
        <w:pStyle w:val="ConsNonformat"/>
        <w:tabs>
          <w:tab w:val="left" w:pos="-180"/>
          <w:tab w:val="left" w:pos="709"/>
        </w:tabs>
        <w:jc w:val="both"/>
        <w:rPr>
          <w:rFonts w:ascii="Times New Roman" w:hAnsi="Times New Roman" w:cs="Times New Roman"/>
          <w:sz w:val="24"/>
          <w:szCs w:val="24"/>
        </w:rPr>
      </w:pPr>
      <w:r>
        <w:rPr>
          <w:rFonts w:ascii="Times New Roman" w:hAnsi="Times New Roman" w:cs="Times New Roman"/>
          <w:sz w:val="24"/>
          <w:szCs w:val="24"/>
        </w:rPr>
        <w:tab/>
        <w:t>- при плане - не менее 295 предприятий МСП-участников кластеров, фактически в 9</w:t>
      </w:r>
      <w:r w:rsidRPr="00CE2059">
        <w:rPr>
          <w:rFonts w:ascii="Times New Roman" w:hAnsi="Times New Roman" w:cs="Times New Roman"/>
          <w:sz w:val="24"/>
          <w:szCs w:val="24"/>
        </w:rPr>
        <w:t xml:space="preserve"> </w:t>
      </w:r>
      <w:proofErr w:type="spellStart"/>
      <w:r w:rsidRPr="00CE2059">
        <w:rPr>
          <w:rFonts w:ascii="Times New Roman" w:hAnsi="Times New Roman" w:cs="Times New Roman"/>
          <w:sz w:val="24"/>
          <w:szCs w:val="24"/>
        </w:rPr>
        <w:t>в</w:t>
      </w:r>
      <w:r w:rsidRPr="00CE2059">
        <w:rPr>
          <w:rFonts w:ascii="Times New Roman" w:hAnsi="Times New Roman" w:cs="Times New Roman"/>
          <w:sz w:val="24"/>
          <w:szCs w:val="24"/>
        </w:rPr>
        <w:t>е</w:t>
      </w:r>
      <w:r w:rsidRPr="00CE2059">
        <w:rPr>
          <w:rFonts w:ascii="Times New Roman" w:hAnsi="Times New Roman" w:cs="Times New Roman"/>
          <w:sz w:val="24"/>
          <w:szCs w:val="24"/>
        </w:rPr>
        <w:t>бинар</w:t>
      </w:r>
      <w:r>
        <w:rPr>
          <w:rFonts w:ascii="Times New Roman" w:hAnsi="Times New Roman" w:cs="Times New Roman"/>
          <w:sz w:val="24"/>
          <w:szCs w:val="24"/>
        </w:rPr>
        <w:t>ах</w:t>
      </w:r>
      <w:proofErr w:type="spellEnd"/>
      <w:r>
        <w:rPr>
          <w:rFonts w:ascii="Times New Roman" w:hAnsi="Times New Roman" w:cs="Times New Roman"/>
          <w:sz w:val="24"/>
          <w:szCs w:val="24"/>
        </w:rPr>
        <w:t xml:space="preserve"> и</w:t>
      </w:r>
      <w:r w:rsidRPr="00CE2059">
        <w:rPr>
          <w:rFonts w:ascii="Times New Roman" w:hAnsi="Times New Roman" w:cs="Times New Roman"/>
          <w:sz w:val="24"/>
          <w:szCs w:val="24"/>
        </w:rPr>
        <w:t xml:space="preserve"> круглых стол</w:t>
      </w:r>
      <w:r>
        <w:rPr>
          <w:rFonts w:ascii="Times New Roman" w:hAnsi="Times New Roman" w:cs="Times New Roman"/>
          <w:sz w:val="24"/>
          <w:szCs w:val="24"/>
        </w:rPr>
        <w:t xml:space="preserve">ах приняли участие </w:t>
      </w:r>
      <w:r w:rsidRPr="00E74BC8">
        <w:rPr>
          <w:rFonts w:ascii="Times New Roman" w:hAnsi="Times New Roman" w:cs="Times New Roman"/>
          <w:sz w:val="24"/>
          <w:szCs w:val="24"/>
        </w:rPr>
        <w:t>2</w:t>
      </w:r>
      <w:r>
        <w:rPr>
          <w:rFonts w:ascii="Times New Roman" w:hAnsi="Times New Roman" w:cs="Times New Roman"/>
          <w:sz w:val="24"/>
          <w:szCs w:val="24"/>
        </w:rPr>
        <w:t>59 предприятий.</w:t>
      </w:r>
    </w:p>
    <w:p w:rsidR="00BB0414" w:rsidRDefault="00F37773" w:rsidP="00BB0414">
      <w:pPr>
        <w:pStyle w:val="ConsNonformat"/>
        <w:tabs>
          <w:tab w:val="left" w:pos="-180"/>
          <w:tab w:val="left" w:pos="1134"/>
        </w:tabs>
        <w:ind w:firstLine="709"/>
        <w:jc w:val="both"/>
        <w:rPr>
          <w:rFonts w:ascii="Times New Roman" w:hAnsi="Times New Roman" w:cs="Times New Roman"/>
          <w:sz w:val="24"/>
          <w:szCs w:val="24"/>
        </w:rPr>
      </w:pPr>
      <w:r>
        <w:rPr>
          <w:rFonts w:ascii="Times New Roman" w:hAnsi="Times New Roman" w:cs="Times New Roman"/>
          <w:b/>
          <w:sz w:val="24"/>
          <w:szCs w:val="24"/>
        </w:rPr>
        <w:t>16</w:t>
      </w:r>
      <w:r w:rsidR="00156085" w:rsidRPr="007A1F17">
        <w:rPr>
          <w:rFonts w:ascii="Times New Roman" w:hAnsi="Times New Roman" w:cs="Times New Roman"/>
          <w:b/>
          <w:sz w:val="24"/>
          <w:szCs w:val="24"/>
        </w:rPr>
        <w:t xml:space="preserve">. </w:t>
      </w:r>
      <w:r w:rsidR="00156085" w:rsidRPr="00BD47BD">
        <w:rPr>
          <w:rFonts w:ascii="Times New Roman" w:hAnsi="Times New Roman" w:cs="Times New Roman"/>
          <w:sz w:val="24"/>
          <w:szCs w:val="24"/>
        </w:rPr>
        <w:t>И</w:t>
      </w:r>
      <w:r w:rsidR="00156085" w:rsidRPr="00B85217">
        <w:rPr>
          <w:rFonts w:ascii="Times New Roman" w:hAnsi="Times New Roman" w:cs="Times New Roman"/>
          <w:sz w:val="24"/>
          <w:szCs w:val="24"/>
        </w:rPr>
        <w:t xml:space="preserve">сходя из </w:t>
      </w:r>
      <w:r w:rsidR="00156085">
        <w:rPr>
          <w:rFonts w:ascii="Times New Roman" w:hAnsi="Times New Roman" w:cs="Times New Roman"/>
          <w:sz w:val="24"/>
          <w:szCs w:val="24"/>
        </w:rPr>
        <w:t xml:space="preserve">анализа </w:t>
      </w:r>
      <w:r w:rsidR="00156085" w:rsidRPr="00B85217">
        <w:rPr>
          <w:rFonts w:ascii="Times New Roman" w:hAnsi="Times New Roman" w:cs="Times New Roman"/>
          <w:sz w:val="24"/>
          <w:szCs w:val="24"/>
        </w:rPr>
        <w:t xml:space="preserve">отчетных документов Центра </w:t>
      </w:r>
      <w:r w:rsidR="00156085">
        <w:rPr>
          <w:rFonts w:ascii="Times New Roman" w:hAnsi="Times New Roman" w:cs="Times New Roman"/>
          <w:sz w:val="24"/>
          <w:szCs w:val="24"/>
        </w:rPr>
        <w:t>по мероприятиям, п</w:t>
      </w:r>
      <w:r w:rsidR="00156085" w:rsidRPr="00BD47BD">
        <w:rPr>
          <w:rFonts w:ascii="Times New Roman" w:hAnsi="Times New Roman" w:cs="Times New Roman"/>
          <w:sz w:val="24"/>
          <w:szCs w:val="24"/>
        </w:rPr>
        <w:t>редусмотренны</w:t>
      </w:r>
      <w:r w:rsidR="00156085">
        <w:rPr>
          <w:rFonts w:ascii="Times New Roman" w:hAnsi="Times New Roman" w:cs="Times New Roman"/>
          <w:sz w:val="24"/>
          <w:szCs w:val="24"/>
        </w:rPr>
        <w:t>м</w:t>
      </w:r>
      <w:r w:rsidR="00156085" w:rsidRPr="00BD47BD">
        <w:rPr>
          <w:rFonts w:ascii="Times New Roman" w:hAnsi="Times New Roman" w:cs="Times New Roman"/>
          <w:sz w:val="24"/>
          <w:szCs w:val="24"/>
        </w:rPr>
        <w:t xml:space="preserve"> </w:t>
      </w:r>
      <w:r w:rsidR="00156085">
        <w:rPr>
          <w:rFonts w:ascii="Times New Roman" w:hAnsi="Times New Roman" w:cs="Times New Roman"/>
          <w:sz w:val="24"/>
          <w:szCs w:val="24"/>
        </w:rPr>
        <w:t xml:space="preserve">соглашением </w:t>
      </w:r>
      <w:r w:rsidR="009F3D67">
        <w:rPr>
          <w:rFonts w:ascii="Times New Roman" w:hAnsi="Times New Roman" w:cs="Times New Roman"/>
          <w:sz w:val="24"/>
          <w:szCs w:val="24"/>
        </w:rPr>
        <w:t xml:space="preserve">о предоставлении субсидии </w:t>
      </w:r>
      <w:r w:rsidR="00156085">
        <w:rPr>
          <w:rFonts w:ascii="Times New Roman" w:hAnsi="Times New Roman" w:cs="Times New Roman"/>
          <w:sz w:val="24"/>
          <w:szCs w:val="24"/>
        </w:rPr>
        <w:t>от 26.12.2013 № 452, заключенным в рамках реги</w:t>
      </w:r>
      <w:r w:rsidR="00156085">
        <w:rPr>
          <w:rFonts w:ascii="Times New Roman" w:hAnsi="Times New Roman" w:cs="Times New Roman"/>
          <w:sz w:val="24"/>
          <w:szCs w:val="24"/>
        </w:rPr>
        <w:t>о</w:t>
      </w:r>
      <w:r w:rsidR="00156085">
        <w:rPr>
          <w:rFonts w:ascii="Times New Roman" w:hAnsi="Times New Roman" w:cs="Times New Roman"/>
          <w:sz w:val="24"/>
          <w:szCs w:val="24"/>
        </w:rPr>
        <w:t xml:space="preserve">нальной программы «Развитие ИТК «Фармацевтика», </w:t>
      </w:r>
      <w:r w:rsidR="00156085" w:rsidRPr="007A1F17">
        <w:rPr>
          <w:rFonts w:ascii="Times New Roman" w:hAnsi="Times New Roman" w:cs="Times New Roman"/>
          <w:sz w:val="24"/>
          <w:szCs w:val="24"/>
        </w:rPr>
        <w:t>установлено</w:t>
      </w:r>
      <w:r w:rsidR="00156085">
        <w:rPr>
          <w:rFonts w:ascii="Times New Roman" w:hAnsi="Times New Roman" w:cs="Times New Roman"/>
          <w:sz w:val="24"/>
          <w:szCs w:val="24"/>
        </w:rPr>
        <w:t xml:space="preserve"> следующее:</w:t>
      </w:r>
      <w:r w:rsidR="00BB0414">
        <w:rPr>
          <w:rFonts w:ascii="Times New Roman" w:hAnsi="Times New Roman" w:cs="Times New Roman"/>
          <w:sz w:val="24"/>
          <w:szCs w:val="24"/>
        </w:rPr>
        <w:t xml:space="preserve"> </w:t>
      </w:r>
    </w:p>
    <w:p w:rsidR="00BB0414" w:rsidRDefault="00BB0414" w:rsidP="00BB0414">
      <w:pPr>
        <w:pStyle w:val="ConsNonformat"/>
        <w:tabs>
          <w:tab w:val="left" w:pos="-180"/>
          <w:tab w:val="left" w:pos="1134"/>
        </w:tabs>
        <w:ind w:firstLine="709"/>
        <w:jc w:val="both"/>
        <w:rPr>
          <w:rFonts w:ascii="Times New Roman" w:hAnsi="Times New Roman" w:cs="Times New Roman"/>
          <w:sz w:val="24"/>
        </w:rPr>
      </w:pPr>
      <w:r w:rsidRPr="00BB0414">
        <w:rPr>
          <w:rFonts w:ascii="Times New Roman" w:hAnsi="Times New Roman" w:cs="Times New Roman"/>
          <w:sz w:val="24"/>
          <w:szCs w:val="24"/>
        </w:rPr>
        <w:t xml:space="preserve">- </w:t>
      </w:r>
      <w:r>
        <w:rPr>
          <w:rFonts w:ascii="Times New Roman" w:hAnsi="Times New Roman" w:cs="Times New Roman"/>
          <w:sz w:val="24"/>
          <w:szCs w:val="24"/>
        </w:rPr>
        <w:t>н</w:t>
      </w:r>
      <w:r w:rsidR="00156085" w:rsidRPr="00BB0414">
        <w:rPr>
          <w:rFonts w:ascii="Times New Roman" w:hAnsi="Times New Roman" w:cs="Times New Roman"/>
          <w:sz w:val="24"/>
        </w:rPr>
        <w:t>арушены сроки реализации 8 из 9 мероприятий по четырем направлениям Плана раб</w:t>
      </w:r>
      <w:r w:rsidR="00156085" w:rsidRPr="00BB0414">
        <w:rPr>
          <w:rFonts w:ascii="Times New Roman" w:hAnsi="Times New Roman" w:cs="Times New Roman"/>
          <w:sz w:val="24"/>
        </w:rPr>
        <w:t>о</w:t>
      </w:r>
      <w:r w:rsidR="00156085" w:rsidRPr="00BB0414">
        <w:rPr>
          <w:rFonts w:ascii="Times New Roman" w:hAnsi="Times New Roman" w:cs="Times New Roman"/>
          <w:sz w:val="24"/>
        </w:rPr>
        <w:t xml:space="preserve">ты к указанному соглашению: при установленных сроках проведения </w:t>
      </w:r>
      <w:r>
        <w:rPr>
          <w:rFonts w:ascii="Times New Roman" w:hAnsi="Times New Roman" w:cs="Times New Roman"/>
          <w:sz w:val="24"/>
        </w:rPr>
        <w:t xml:space="preserve">в 4 квартале </w:t>
      </w:r>
      <w:r w:rsidR="00156085" w:rsidRPr="00BB0414">
        <w:rPr>
          <w:rFonts w:ascii="Times New Roman" w:hAnsi="Times New Roman" w:cs="Times New Roman"/>
          <w:sz w:val="24"/>
        </w:rPr>
        <w:t>2013</w:t>
      </w:r>
      <w:r>
        <w:rPr>
          <w:rFonts w:ascii="Times New Roman" w:hAnsi="Times New Roman" w:cs="Times New Roman"/>
          <w:sz w:val="24"/>
        </w:rPr>
        <w:t xml:space="preserve"> года</w:t>
      </w:r>
      <w:r w:rsidR="00156085" w:rsidRPr="00BB0414">
        <w:rPr>
          <w:rFonts w:ascii="Times New Roman" w:hAnsi="Times New Roman" w:cs="Times New Roman"/>
          <w:sz w:val="24"/>
        </w:rPr>
        <w:t>, фактически мероприятия завершены в 2014 году, из них 3 мероприятия - в декабре 2014 года</w:t>
      </w:r>
      <w:r>
        <w:rPr>
          <w:rFonts w:ascii="Times New Roman" w:hAnsi="Times New Roman" w:cs="Times New Roman"/>
          <w:sz w:val="24"/>
        </w:rPr>
        <w:t xml:space="preserve">; </w:t>
      </w:r>
    </w:p>
    <w:p w:rsidR="00156085" w:rsidRPr="00BC6B60" w:rsidRDefault="00BB0414" w:rsidP="00BC6B60">
      <w:pPr>
        <w:pStyle w:val="ConsNonformat"/>
        <w:tabs>
          <w:tab w:val="left" w:pos="-180"/>
          <w:tab w:val="left" w:pos="1134"/>
        </w:tabs>
        <w:ind w:firstLine="709"/>
        <w:jc w:val="both"/>
        <w:rPr>
          <w:rFonts w:ascii="Times New Roman" w:hAnsi="Times New Roman" w:cs="Times New Roman"/>
          <w:sz w:val="24"/>
          <w:szCs w:val="24"/>
        </w:rPr>
      </w:pPr>
      <w:r w:rsidRPr="00BB0414">
        <w:rPr>
          <w:rFonts w:ascii="Times New Roman" w:hAnsi="Times New Roman" w:cs="Times New Roman"/>
          <w:sz w:val="24"/>
        </w:rPr>
        <w:t xml:space="preserve">- </w:t>
      </w:r>
      <w:r>
        <w:rPr>
          <w:rFonts w:ascii="Times New Roman" w:hAnsi="Times New Roman" w:cs="Times New Roman"/>
          <w:sz w:val="24"/>
        </w:rPr>
        <w:t>в</w:t>
      </w:r>
      <w:r w:rsidR="00156085" w:rsidRPr="00BB0414">
        <w:rPr>
          <w:rFonts w:ascii="Times New Roman" w:hAnsi="Times New Roman" w:cs="Times New Roman"/>
          <w:sz w:val="24"/>
        </w:rPr>
        <w:t xml:space="preserve"> целях реализации мероприятий, предусмотренных данным соглашением, Центром з</w:t>
      </w:r>
      <w:r w:rsidR="00156085" w:rsidRPr="00BB0414">
        <w:rPr>
          <w:rFonts w:ascii="Times New Roman" w:hAnsi="Times New Roman" w:cs="Times New Roman"/>
          <w:sz w:val="24"/>
        </w:rPr>
        <w:t>а</w:t>
      </w:r>
      <w:r w:rsidR="00156085" w:rsidRPr="00BB0414">
        <w:rPr>
          <w:rFonts w:ascii="Times New Roman" w:hAnsi="Times New Roman" w:cs="Times New Roman"/>
          <w:sz w:val="24"/>
        </w:rPr>
        <w:t>ключено 15 договоров, в предмете 7 из которых не содержится указаний на выполнение работ в два этапа и, соответственно, не предусм</w:t>
      </w:r>
      <w:r>
        <w:rPr>
          <w:rFonts w:ascii="Times New Roman" w:hAnsi="Times New Roman" w:cs="Times New Roman"/>
          <w:sz w:val="24"/>
        </w:rPr>
        <w:t>отрено</w:t>
      </w:r>
      <w:r w:rsidR="00156085" w:rsidRPr="00BB0414">
        <w:rPr>
          <w:rFonts w:ascii="Times New Roman" w:hAnsi="Times New Roman" w:cs="Times New Roman"/>
          <w:sz w:val="24"/>
        </w:rPr>
        <w:t xml:space="preserve">, какой результат должен </w:t>
      </w:r>
      <w:proofErr w:type="gramStart"/>
      <w:r w:rsidR="00156085" w:rsidRPr="00BB0414">
        <w:rPr>
          <w:rFonts w:ascii="Times New Roman" w:hAnsi="Times New Roman" w:cs="Times New Roman"/>
          <w:sz w:val="24"/>
        </w:rPr>
        <w:t>быть</w:t>
      </w:r>
      <w:proofErr w:type="gramEnd"/>
      <w:r w:rsidR="00156085" w:rsidRPr="00BB0414">
        <w:rPr>
          <w:rFonts w:ascii="Times New Roman" w:hAnsi="Times New Roman" w:cs="Times New Roman"/>
          <w:sz w:val="24"/>
        </w:rPr>
        <w:t xml:space="preserve"> достигнут при в</w:t>
      </w:r>
      <w:r w:rsidR="00156085" w:rsidRPr="00BB0414">
        <w:rPr>
          <w:rFonts w:ascii="Times New Roman" w:hAnsi="Times New Roman" w:cs="Times New Roman"/>
          <w:sz w:val="24"/>
        </w:rPr>
        <w:t>ы</w:t>
      </w:r>
      <w:r w:rsidR="00156085" w:rsidRPr="00BB0414">
        <w:rPr>
          <w:rFonts w:ascii="Times New Roman" w:hAnsi="Times New Roman" w:cs="Times New Roman"/>
          <w:sz w:val="24"/>
        </w:rPr>
        <w:t>полнении каждого из этапов. При этом указанными 7 договорами, а также договором с АНО Центр делового обучения «Персонал» предусмотрена 100-процентная оплата работ после в</w:t>
      </w:r>
      <w:r w:rsidR="00156085" w:rsidRPr="00BB0414">
        <w:rPr>
          <w:rFonts w:ascii="Times New Roman" w:hAnsi="Times New Roman" w:cs="Times New Roman"/>
          <w:sz w:val="24"/>
        </w:rPr>
        <w:t>ы</w:t>
      </w:r>
      <w:r w:rsidR="00156085" w:rsidRPr="00BB0414">
        <w:rPr>
          <w:rFonts w:ascii="Times New Roman" w:hAnsi="Times New Roman" w:cs="Times New Roman"/>
          <w:sz w:val="24"/>
        </w:rPr>
        <w:t>полнения первого этапа.</w:t>
      </w:r>
      <w:r w:rsidR="00BC6B60">
        <w:rPr>
          <w:rFonts w:ascii="Times New Roman" w:hAnsi="Times New Roman" w:cs="Times New Roman"/>
          <w:sz w:val="24"/>
        </w:rPr>
        <w:t xml:space="preserve"> </w:t>
      </w:r>
      <w:proofErr w:type="gramStart"/>
      <w:r w:rsidR="002F0383">
        <w:rPr>
          <w:rFonts w:ascii="Times New Roman" w:hAnsi="Times New Roman" w:cs="Times New Roman"/>
          <w:sz w:val="24"/>
        </w:rPr>
        <w:t>Вышеуказанный</w:t>
      </w:r>
      <w:r w:rsidR="00156085" w:rsidRPr="00BC6B60">
        <w:rPr>
          <w:rFonts w:ascii="Times New Roman" w:hAnsi="Times New Roman" w:cs="Times New Roman"/>
          <w:sz w:val="24"/>
          <w:szCs w:val="24"/>
        </w:rPr>
        <w:t xml:space="preserve"> порядок заключения Центром договоров с исполнит</w:t>
      </w:r>
      <w:r w:rsidR="00156085" w:rsidRPr="00BC6B60">
        <w:rPr>
          <w:rFonts w:ascii="Times New Roman" w:hAnsi="Times New Roman" w:cs="Times New Roman"/>
          <w:sz w:val="24"/>
          <w:szCs w:val="24"/>
        </w:rPr>
        <w:t>е</w:t>
      </w:r>
      <w:r w:rsidR="00156085" w:rsidRPr="00BC6B60">
        <w:rPr>
          <w:rFonts w:ascii="Times New Roman" w:hAnsi="Times New Roman" w:cs="Times New Roman"/>
          <w:sz w:val="24"/>
          <w:szCs w:val="24"/>
        </w:rPr>
        <w:t xml:space="preserve">лями работ в целях реализации мероприятий привел к авансированию Центром </w:t>
      </w:r>
      <w:r w:rsidR="002F0383">
        <w:rPr>
          <w:rFonts w:ascii="Times New Roman" w:hAnsi="Times New Roman" w:cs="Times New Roman"/>
          <w:sz w:val="24"/>
          <w:szCs w:val="24"/>
        </w:rPr>
        <w:t>четырех</w:t>
      </w:r>
      <w:r w:rsidR="00156085" w:rsidRPr="00BC6B60">
        <w:rPr>
          <w:rFonts w:ascii="Times New Roman" w:hAnsi="Times New Roman" w:cs="Times New Roman"/>
          <w:sz w:val="24"/>
          <w:szCs w:val="24"/>
        </w:rPr>
        <w:t xml:space="preserve"> комп</w:t>
      </w:r>
      <w:r w:rsidR="00156085" w:rsidRPr="00BC6B60">
        <w:rPr>
          <w:rFonts w:ascii="Times New Roman" w:hAnsi="Times New Roman" w:cs="Times New Roman"/>
          <w:sz w:val="24"/>
          <w:szCs w:val="24"/>
        </w:rPr>
        <w:t>а</w:t>
      </w:r>
      <w:r w:rsidR="00156085" w:rsidRPr="00BC6B60">
        <w:rPr>
          <w:rFonts w:ascii="Times New Roman" w:hAnsi="Times New Roman" w:cs="Times New Roman"/>
          <w:sz w:val="24"/>
          <w:szCs w:val="24"/>
        </w:rPr>
        <w:t>ний на срок от 1 месяца до 1 года на общую сумму 1 395 тыс. руб.</w:t>
      </w:r>
      <w:r w:rsidR="00C7063B" w:rsidRPr="00BC6B60">
        <w:rPr>
          <w:rFonts w:ascii="Times New Roman" w:hAnsi="Times New Roman" w:cs="Times New Roman"/>
          <w:sz w:val="24"/>
          <w:szCs w:val="24"/>
        </w:rPr>
        <w:t xml:space="preserve"> </w:t>
      </w:r>
      <w:r w:rsidR="00156085" w:rsidRPr="00BC6B60">
        <w:rPr>
          <w:rFonts w:ascii="Times New Roman" w:hAnsi="Times New Roman" w:cs="Times New Roman"/>
          <w:sz w:val="24"/>
          <w:szCs w:val="24"/>
        </w:rPr>
        <w:t>Таким образом, для пред</w:t>
      </w:r>
      <w:r w:rsidR="00156085" w:rsidRPr="00BC6B60">
        <w:rPr>
          <w:rFonts w:ascii="Times New Roman" w:hAnsi="Times New Roman" w:cs="Times New Roman"/>
          <w:sz w:val="24"/>
          <w:szCs w:val="24"/>
        </w:rPr>
        <w:t>о</w:t>
      </w:r>
      <w:r w:rsidR="00156085" w:rsidRPr="00BC6B60">
        <w:rPr>
          <w:rFonts w:ascii="Times New Roman" w:hAnsi="Times New Roman" w:cs="Times New Roman"/>
          <w:sz w:val="24"/>
          <w:szCs w:val="24"/>
        </w:rPr>
        <w:t xml:space="preserve">ставления субсидии в полном объеме (10 033,3 тыс. руб.) по соглашению от 26.12.2013 № 452 отсутствовали достаточные основания, установленные </w:t>
      </w:r>
      <w:proofErr w:type="spellStart"/>
      <w:r w:rsidR="00156085" w:rsidRPr="00BC6B60">
        <w:rPr>
          <w:rFonts w:ascii="Times New Roman" w:hAnsi="Times New Roman" w:cs="Times New Roman"/>
          <w:sz w:val="24"/>
          <w:szCs w:val="24"/>
        </w:rPr>
        <w:t>п.п</w:t>
      </w:r>
      <w:proofErr w:type="spellEnd"/>
      <w:r w:rsidR="00156085" w:rsidRPr="00BC6B60">
        <w:rPr>
          <w:rFonts w:ascii="Times New Roman" w:hAnsi="Times New Roman" w:cs="Times New Roman"/>
          <w:sz w:val="24"/>
          <w:szCs w:val="24"/>
        </w:rPr>
        <w:t>. 5, 7 Порядка</w:t>
      </w:r>
      <w:r w:rsidR="002F0383">
        <w:rPr>
          <w:rFonts w:ascii="Times New Roman" w:hAnsi="Times New Roman" w:cs="Times New Roman"/>
          <w:sz w:val="24"/>
          <w:szCs w:val="24"/>
        </w:rPr>
        <w:t xml:space="preserve"> </w:t>
      </w:r>
      <w:r w:rsidR="00156085" w:rsidRPr="00BC6B60">
        <w:rPr>
          <w:rFonts w:ascii="Times New Roman" w:hAnsi="Times New Roman" w:cs="Times New Roman"/>
          <w:sz w:val="24"/>
          <w:szCs w:val="24"/>
        </w:rPr>
        <w:t>№ 547а</w:t>
      </w:r>
      <w:proofErr w:type="gramEnd"/>
      <w:r w:rsidR="00156085" w:rsidRPr="00BC6B60">
        <w:rPr>
          <w:rFonts w:ascii="Times New Roman" w:hAnsi="Times New Roman" w:cs="Times New Roman"/>
          <w:sz w:val="24"/>
          <w:szCs w:val="24"/>
        </w:rPr>
        <w:t>, а именно: на момент предоставления субсидии отсутствовали бухгалтерские документы первичного учета, подтверждающие фактически произведенные Обществом затраты в сумме 1 395 тыс. руб.</w:t>
      </w:r>
      <w:r w:rsidRPr="00BC6B60">
        <w:rPr>
          <w:rFonts w:ascii="Times New Roman" w:hAnsi="Times New Roman" w:cs="Times New Roman"/>
          <w:sz w:val="24"/>
          <w:szCs w:val="24"/>
        </w:rPr>
        <w:t>;</w:t>
      </w:r>
    </w:p>
    <w:p w:rsidR="00BB0414" w:rsidRDefault="00BB0414" w:rsidP="00BB0414">
      <w:pPr>
        <w:tabs>
          <w:tab w:val="left" w:pos="709"/>
        </w:tabs>
        <w:ind w:firstLine="709"/>
        <w:jc w:val="both"/>
      </w:pPr>
      <w:proofErr w:type="gramStart"/>
      <w:r>
        <w:t>- в</w:t>
      </w:r>
      <w:r w:rsidR="00156085" w:rsidRPr="00CC359B">
        <w:t xml:space="preserve"> нарушение </w:t>
      </w:r>
      <w:r>
        <w:t>условий</w:t>
      </w:r>
      <w:r w:rsidR="00156085">
        <w:t xml:space="preserve"> </w:t>
      </w:r>
      <w:r w:rsidR="00156085" w:rsidRPr="00CC359B">
        <w:t>трех договоров возмездного оказания услуг</w:t>
      </w:r>
      <w:r w:rsidR="00BC6B60">
        <w:t xml:space="preserve">, заключенных </w:t>
      </w:r>
      <w:r w:rsidR="009D74F5">
        <w:t>ООО «ЦКРТО»</w:t>
      </w:r>
      <w:r w:rsidR="00BC6B60">
        <w:t xml:space="preserve"> в </w:t>
      </w:r>
      <w:r w:rsidR="00156085" w:rsidRPr="00CC359B">
        <w:t xml:space="preserve">2013 </w:t>
      </w:r>
      <w:r w:rsidR="00BC6B60">
        <w:t xml:space="preserve">году </w:t>
      </w:r>
      <w:r w:rsidR="00156085" w:rsidRPr="00CC359B">
        <w:t xml:space="preserve">с ООО «Центр организации делового общения </w:t>
      </w:r>
      <w:proofErr w:type="spellStart"/>
      <w:r w:rsidR="00156085" w:rsidRPr="00CC359B">
        <w:t>ГринТерра</w:t>
      </w:r>
      <w:proofErr w:type="spellEnd"/>
      <w:r w:rsidR="00156085" w:rsidRPr="00CC359B">
        <w:t>»</w:t>
      </w:r>
      <w:r w:rsidR="00BC6B60">
        <w:t xml:space="preserve"> и</w:t>
      </w:r>
      <w:r w:rsidR="00156085" w:rsidRPr="00CC359B">
        <w:t xml:space="preserve"> ООО «Р</w:t>
      </w:r>
      <w:r w:rsidR="00156085" w:rsidRPr="00CC359B">
        <w:t>е</w:t>
      </w:r>
      <w:r w:rsidR="00156085" w:rsidRPr="00CC359B">
        <w:t>сурсный центр»</w:t>
      </w:r>
      <w:r w:rsidR="007A72AC">
        <w:t xml:space="preserve"> в рамках реализации соглашени</w:t>
      </w:r>
      <w:r w:rsidR="008E5584">
        <w:t>я</w:t>
      </w:r>
      <w:r w:rsidR="007A72AC">
        <w:t xml:space="preserve"> о предоставлении субсидии от 26.12.2013 </w:t>
      </w:r>
      <w:r w:rsidR="008E5584">
        <w:t xml:space="preserve">      </w:t>
      </w:r>
      <w:r w:rsidR="007A72AC">
        <w:t>№ 452</w:t>
      </w:r>
      <w:r w:rsidR="00BC6B60">
        <w:t>,</w:t>
      </w:r>
      <w:r w:rsidR="00156085" w:rsidRPr="00CC359B">
        <w:t xml:space="preserve"> исполнителями </w:t>
      </w:r>
      <w:r w:rsidR="009D74F5">
        <w:t xml:space="preserve">работ </w:t>
      </w:r>
      <w:r w:rsidR="00156085" w:rsidRPr="00CC359B">
        <w:t xml:space="preserve">не </w:t>
      </w:r>
      <w:r w:rsidR="009D74F5">
        <w:t xml:space="preserve">были </w:t>
      </w:r>
      <w:r w:rsidR="00156085" w:rsidRPr="00CC359B">
        <w:t xml:space="preserve">представлены </w:t>
      </w:r>
      <w:r w:rsidR="009D74F5">
        <w:t xml:space="preserve">в Центр </w:t>
      </w:r>
      <w:r w:rsidR="00156085" w:rsidRPr="00CC359B">
        <w:t>отчеты о реализации мероприятий</w:t>
      </w:r>
      <w:r w:rsidR="00BC6B60">
        <w:t xml:space="preserve"> (</w:t>
      </w:r>
      <w:r w:rsidR="00156085">
        <w:t>данные отчеты</w:t>
      </w:r>
      <w:r w:rsidR="00156085" w:rsidRPr="00CC359B">
        <w:t xml:space="preserve"> п</w:t>
      </w:r>
      <w:r w:rsidR="009D74F5">
        <w:t>редоставлены</w:t>
      </w:r>
      <w:r w:rsidR="00156085" w:rsidRPr="00CC359B">
        <w:t xml:space="preserve"> только после встречных запросов Контрольно-счетной палаты у исполнителей</w:t>
      </w:r>
      <w:r w:rsidR="00BC6B60">
        <w:t>)</w:t>
      </w:r>
      <w:r>
        <w:t>;</w:t>
      </w:r>
      <w:proofErr w:type="gramEnd"/>
    </w:p>
    <w:p w:rsidR="00156085" w:rsidRPr="006F04E6" w:rsidRDefault="00BB0414" w:rsidP="00563D0D">
      <w:pPr>
        <w:tabs>
          <w:tab w:val="left" w:pos="709"/>
        </w:tabs>
        <w:ind w:firstLine="709"/>
        <w:jc w:val="both"/>
      </w:pPr>
      <w:r>
        <w:t>- о</w:t>
      </w:r>
      <w:r w:rsidR="00156085" w:rsidRPr="00CC359B">
        <w:t>тчет о реализации Плана работ, представленн</w:t>
      </w:r>
      <w:r w:rsidR="00156085">
        <w:t>ый</w:t>
      </w:r>
      <w:r w:rsidR="00156085" w:rsidRPr="00CC359B">
        <w:t xml:space="preserve"> Центром в Департамент по науке и инновационной политике Администрации Томской области (по состоянию на 02.03.2015 не </w:t>
      </w:r>
      <w:r w:rsidR="00C7063B">
        <w:t xml:space="preserve">был </w:t>
      </w:r>
      <w:r w:rsidR="00156085" w:rsidRPr="00CC359B">
        <w:t>согласован</w:t>
      </w:r>
      <w:r w:rsidR="00156085">
        <w:t xml:space="preserve"> указанным Департаментом </w:t>
      </w:r>
      <w:r w:rsidR="00156085" w:rsidRPr="00CC359B">
        <w:t>и не утвержден Финансово-хозяйственным управлением Администрации Томской области), содерж</w:t>
      </w:r>
      <w:r w:rsidR="00C7063B">
        <w:t>ал</w:t>
      </w:r>
      <w:r w:rsidR="00156085" w:rsidRPr="00CC359B">
        <w:t xml:space="preserve"> </w:t>
      </w:r>
      <w:r w:rsidR="00C7063B">
        <w:t>ряд</w:t>
      </w:r>
      <w:r w:rsidR="00156085" w:rsidRPr="00CC359B">
        <w:t xml:space="preserve"> недостоверны</w:t>
      </w:r>
      <w:r w:rsidR="00C7063B">
        <w:t>х</w:t>
      </w:r>
      <w:r w:rsidR="00156085" w:rsidRPr="00CC359B">
        <w:t xml:space="preserve"> сведени</w:t>
      </w:r>
      <w:r w:rsidR="00C7063B">
        <w:t>й</w:t>
      </w:r>
      <w:r>
        <w:t xml:space="preserve">. Так, </w:t>
      </w:r>
      <w:r w:rsidR="00156085">
        <w:t>п</w:t>
      </w:r>
      <w:r w:rsidR="00156085" w:rsidRPr="006F04E6">
        <w:t>о меропри</w:t>
      </w:r>
      <w:r w:rsidR="00156085" w:rsidRPr="006F04E6">
        <w:t>я</w:t>
      </w:r>
      <w:r w:rsidR="00156085" w:rsidRPr="006F04E6">
        <w:lastRenderedPageBreak/>
        <w:t>тию «Создание проектного офиса по реализации кластерных проектов в сфере фармацевтики, медицинской техники и информационных технологий»</w:t>
      </w:r>
      <w:r w:rsidR="00C7063B">
        <w:t xml:space="preserve"> на момент проверки</w:t>
      </w:r>
      <w:r w:rsidR="00156085" w:rsidRPr="006F04E6">
        <w:t xml:space="preserve"> не </w:t>
      </w:r>
      <w:r>
        <w:t xml:space="preserve">была </w:t>
      </w:r>
      <w:r w:rsidR="00156085" w:rsidRPr="006F04E6">
        <w:t>разработ</w:t>
      </w:r>
      <w:r w:rsidR="00156085" w:rsidRPr="006F04E6">
        <w:t>а</w:t>
      </w:r>
      <w:r w:rsidR="00156085" w:rsidRPr="006F04E6">
        <w:t>на документация (паспорт и календарный план</w:t>
      </w:r>
      <w:r w:rsidR="00156085">
        <w:t>)</w:t>
      </w:r>
      <w:r w:rsidR="00156085" w:rsidRPr="006F04E6">
        <w:t xml:space="preserve"> </w:t>
      </w:r>
      <w:r w:rsidR="00156085">
        <w:t xml:space="preserve">по пилотному проекту, в </w:t>
      </w:r>
      <w:r w:rsidR="004723D5">
        <w:t>о</w:t>
      </w:r>
      <w:r w:rsidR="00156085">
        <w:t xml:space="preserve">тчете </w:t>
      </w:r>
      <w:r w:rsidR="00C7063B">
        <w:t>-</w:t>
      </w:r>
      <w:r w:rsidR="00156085">
        <w:t xml:space="preserve"> выполнено</w:t>
      </w:r>
      <w:r w:rsidR="00C7063B">
        <w:t xml:space="preserve"> в полном объеме</w:t>
      </w:r>
      <w:r w:rsidR="004723D5">
        <w:t>. П</w:t>
      </w:r>
      <w:r w:rsidR="00156085" w:rsidRPr="006F04E6">
        <w:t>о мероприятию «Оказание консалтинговых и информационных услуг по ра</w:t>
      </w:r>
      <w:r w:rsidR="00156085" w:rsidRPr="006F04E6">
        <w:t>з</w:t>
      </w:r>
      <w:r w:rsidR="00156085" w:rsidRPr="006F04E6">
        <w:t>работке инвестиционных проектов…» не раскрыта информация о том, каким образом продвиг</w:t>
      </w:r>
      <w:r w:rsidR="00156085" w:rsidRPr="006F04E6">
        <w:t>а</w:t>
      </w:r>
      <w:r w:rsidR="00156085" w:rsidRPr="006F04E6">
        <w:t>ется продукция организаций-участников кластера</w:t>
      </w:r>
      <w:r w:rsidR="004723D5">
        <w:t>. П</w:t>
      </w:r>
      <w:r w:rsidR="00156085" w:rsidRPr="006F04E6">
        <w:t>о мероприятию «Профессиональная пер</w:t>
      </w:r>
      <w:r w:rsidR="00156085" w:rsidRPr="006F04E6">
        <w:t>е</w:t>
      </w:r>
      <w:r w:rsidR="00156085" w:rsidRPr="006F04E6">
        <w:t>подготовка, повышение квалификации и проведение стажировок» фактически прошли повыш</w:t>
      </w:r>
      <w:r w:rsidR="00156085" w:rsidRPr="006F04E6">
        <w:t>е</w:t>
      </w:r>
      <w:r w:rsidR="00156085" w:rsidRPr="006F04E6">
        <w:t>ние квалификации 11 представителей органи</w:t>
      </w:r>
      <w:r w:rsidR="004723D5">
        <w:t>заций-участников кластера (в</w:t>
      </w:r>
      <w:r w:rsidR="00156085" w:rsidRPr="006F04E6">
        <w:t xml:space="preserve"> </w:t>
      </w:r>
      <w:r w:rsidR="004723D5">
        <w:t>о</w:t>
      </w:r>
      <w:r w:rsidR="00156085" w:rsidRPr="006F04E6">
        <w:t>тчет</w:t>
      </w:r>
      <w:r w:rsidR="004723D5">
        <w:t>е</w:t>
      </w:r>
      <w:r w:rsidR="00156085" w:rsidRPr="006F04E6">
        <w:t xml:space="preserve"> - 9 человек)</w:t>
      </w:r>
      <w:r w:rsidR="00563D0D">
        <w:t xml:space="preserve">. По </w:t>
      </w:r>
      <w:r w:rsidR="00156085" w:rsidRPr="006F04E6">
        <w:t>мероприятию «Организация деятельности по сопровождению и консультированию участн</w:t>
      </w:r>
      <w:r w:rsidR="00156085" w:rsidRPr="006F04E6">
        <w:t>и</w:t>
      </w:r>
      <w:r w:rsidR="00156085" w:rsidRPr="006F04E6">
        <w:t>ков кластера по осуществлению государственных закупок, подготовки заявок по тендерам, то</w:t>
      </w:r>
      <w:r w:rsidR="00156085" w:rsidRPr="006F04E6">
        <w:t>р</w:t>
      </w:r>
      <w:r w:rsidR="00156085" w:rsidRPr="006F04E6">
        <w:t>гам для участия в них средних и малых предприятий-участников кластера» фактически получ</w:t>
      </w:r>
      <w:r w:rsidR="00156085" w:rsidRPr="006F04E6">
        <w:t>и</w:t>
      </w:r>
      <w:r w:rsidR="00156085" w:rsidRPr="006F04E6">
        <w:t xml:space="preserve">ли консультационную поддержку и приняли участие в семинаре 46 компаний, в </w:t>
      </w:r>
      <w:r w:rsidR="00563D0D">
        <w:t>о</w:t>
      </w:r>
      <w:r w:rsidR="00156085" w:rsidRPr="006F04E6">
        <w:t xml:space="preserve">тчете </w:t>
      </w:r>
      <w:r w:rsidR="00781DF9">
        <w:t xml:space="preserve">был </w:t>
      </w:r>
      <w:r w:rsidR="00156085" w:rsidRPr="006F04E6">
        <w:t>пр</w:t>
      </w:r>
      <w:r w:rsidR="00156085" w:rsidRPr="006F04E6">
        <w:t>и</w:t>
      </w:r>
      <w:r w:rsidR="00156085" w:rsidRPr="006F04E6">
        <w:t xml:space="preserve">веден несопоставимый показатель - 25 представителей </w:t>
      </w:r>
      <w:r w:rsidR="00156085">
        <w:t xml:space="preserve">от </w:t>
      </w:r>
      <w:r w:rsidR="00156085" w:rsidRPr="006F04E6">
        <w:t>организаций-участников кластера</w:t>
      </w:r>
      <w:r w:rsidR="00156085">
        <w:t>.</w:t>
      </w:r>
      <w:r w:rsidR="00156085" w:rsidRPr="006F04E6">
        <w:t xml:space="preserve"> </w:t>
      </w:r>
    </w:p>
    <w:p w:rsidR="00156085" w:rsidRPr="009F3D67" w:rsidRDefault="00F37773" w:rsidP="009F3D67">
      <w:pPr>
        <w:pStyle w:val="ConsNonformat"/>
        <w:tabs>
          <w:tab w:val="left" w:pos="-180"/>
          <w:tab w:val="left" w:pos="1134"/>
        </w:tabs>
        <w:ind w:firstLine="709"/>
        <w:jc w:val="both"/>
        <w:rPr>
          <w:rFonts w:ascii="Times New Roman" w:hAnsi="Times New Roman" w:cs="Times New Roman"/>
          <w:bCs/>
          <w:sz w:val="24"/>
          <w:szCs w:val="24"/>
        </w:rPr>
      </w:pPr>
      <w:r>
        <w:rPr>
          <w:rFonts w:ascii="Times New Roman" w:hAnsi="Times New Roman" w:cs="Times New Roman"/>
          <w:b/>
          <w:sz w:val="24"/>
          <w:szCs w:val="24"/>
        </w:rPr>
        <w:t>17</w:t>
      </w:r>
      <w:r w:rsidR="00156085" w:rsidRPr="007C0569">
        <w:rPr>
          <w:rFonts w:ascii="Times New Roman" w:hAnsi="Times New Roman" w:cs="Times New Roman"/>
          <w:b/>
          <w:sz w:val="24"/>
          <w:szCs w:val="24"/>
        </w:rPr>
        <w:t>.</w:t>
      </w:r>
      <w:r w:rsidR="00156085" w:rsidRPr="007C0569">
        <w:rPr>
          <w:rFonts w:ascii="Times New Roman" w:hAnsi="Times New Roman" w:cs="Times New Roman"/>
          <w:sz w:val="24"/>
          <w:szCs w:val="24"/>
        </w:rPr>
        <w:t xml:space="preserve"> </w:t>
      </w:r>
      <w:r w:rsidR="00156085" w:rsidRPr="009F3D67">
        <w:rPr>
          <w:rFonts w:ascii="Times New Roman" w:hAnsi="Times New Roman" w:cs="Times New Roman"/>
          <w:sz w:val="24"/>
          <w:szCs w:val="24"/>
        </w:rPr>
        <w:t>Договорами (соглашениями) о предоставлении субсидий из областного бюджета, в том числе за счет средств федерального бюджета, заключенными с ООО «ЦКРТО»</w:t>
      </w:r>
      <w:r w:rsidR="009F3D67" w:rsidRPr="009F3D67">
        <w:rPr>
          <w:rFonts w:ascii="Times New Roman" w:hAnsi="Times New Roman" w:cs="Times New Roman"/>
          <w:sz w:val="24"/>
          <w:szCs w:val="24"/>
        </w:rPr>
        <w:t xml:space="preserve"> в проверя</w:t>
      </w:r>
      <w:r w:rsidR="009F3D67" w:rsidRPr="009F3D67">
        <w:rPr>
          <w:rFonts w:ascii="Times New Roman" w:hAnsi="Times New Roman" w:cs="Times New Roman"/>
          <w:sz w:val="24"/>
          <w:szCs w:val="24"/>
        </w:rPr>
        <w:t>е</w:t>
      </w:r>
      <w:r w:rsidR="009F3D67" w:rsidRPr="009F3D67">
        <w:rPr>
          <w:rFonts w:ascii="Times New Roman" w:hAnsi="Times New Roman" w:cs="Times New Roman"/>
          <w:sz w:val="24"/>
          <w:szCs w:val="24"/>
        </w:rPr>
        <w:t>мом периоде</w:t>
      </w:r>
      <w:r w:rsidR="00156085" w:rsidRPr="009F3D67">
        <w:rPr>
          <w:rFonts w:ascii="Times New Roman" w:hAnsi="Times New Roman" w:cs="Times New Roman"/>
          <w:sz w:val="24"/>
          <w:szCs w:val="24"/>
        </w:rPr>
        <w:t xml:space="preserve">, не предусмотрены последствия </w:t>
      </w:r>
      <w:proofErr w:type="spellStart"/>
      <w:r w:rsidR="00156085" w:rsidRPr="009F3D67">
        <w:rPr>
          <w:rFonts w:ascii="Times New Roman" w:hAnsi="Times New Roman" w:cs="Times New Roman"/>
          <w:sz w:val="24"/>
          <w:szCs w:val="24"/>
        </w:rPr>
        <w:t>недостижения</w:t>
      </w:r>
      <w:proofErr w:type="spellEnd"/>
      <w:r w:rsidR="00156085" w:rsidRPr="009F3D67">
        <w:rPr>
          <w:rFonts w:ascii="Times New Roman" w:hAnsi="Times New Roman" w:cs="Times New Roman"/>
          <w:sz w:val="24"/>
          <w:szCs w:val="24"/>
        </w:rPr>
        <w:t xml:space="preserve"> Центром установленных </w:t>
      </w:r>
      <w:proofErr w:type="gramStart"/>
      <w:r w:rsidR="00156085" w:rsidRPr="009F3D67">
        <w:rPr>
          <w:rFonts w:ascii="Times New Roman" w:hAnsi="Times New Roman" w:cs="Times New Roman"/>
          <w:sz w:val="24"/>
          <w:szCs w:val="24"/>
        </w:rPr>
        <w:t>значений показателей результативности предоставления субсидий</w:t>
      </w:r>
      <w:proofErr w:type="gramEnd"/>
      <w:r w:rsidR="00156085" w:rsidRPr="009F3D67">
        <w:rPr>
          <w:rFonts w:ascii="Times New Roman" w:hAnsi="Times New Roman" w:cs="Times New Roman"/>
          <w:sz w:val="24"/>
          <w:szCs w:val="24"/>
        </w:rPr>
        <w:t xml:space="preserve">. Договоры, заключенные ООО «ЦКРТО» с исполнителями работ, также не содержат конкретную ответственность исполнителя за невыполнение предусмотренных работ и </w:t>
      </w:r>
      <w:proofErr w:type="spellStart"/>
      <w:r w:rsidR="00156085" w:rsidRPr="009F3D67">
        <w:rPr>
          <w:rFonts w:ascii="Times New Roman" w:hAnsi="Times New Roman" w:cs="Times New Roman"/>
          <w:sz w:val="24"/>
          <w:szCs w:val="24"/>
        </w:rPr>
        <w:t>недостижение</w:t>
      </w:r>
      <w:proofErr w:type="spellEnd"/>
      <w:r w:rsidR="00156085" w:rsidRPr="009F3D67">
        <w:rPr>
          <w:rFonts w:ascii="Times New Roman" w:hAnsi="Times New Roman" w:cs="Times New Roman"/>
          <w:sz w:val="24"/>
          <w:szCs w:val="24"/>
        </w:rPr>
        <w:t xml:space="preserve"> установленных показателей.</w:t>
      </w:r>
      <w:r w:rsidR="00FF4543" w:rsidRPr="009F3D67">
        <w:rPr>
          <w:rFonts w:ascii="Times New Roman" w:hAnsi="Times New Roman" w:cs="Times New Roman"/>
          <w:sz w:val="24"/>
          <w:szCs w:val="24"/>
        </w:rPr>
        <w:t xml:space="preserve"> В ответ на представление, направленное в адрес ООО «ЦКРТО», представлена информация о том, что </w:t>
      </w:r>
      <w:r w:rsidR="0083735D" w:rsidRPr="009F3D67">
        <w:rPr>
          <w:rFonts w:ascii="Times New Roman" w:hAnsi="Times New Roman" w:cs="Times New Roman"/>
          <w:sz w:val="24"/>
          <w:szCs w:val="24"/>
        </w:rPr>
        <w:t xml:space="preserve">в срок до 08.05.2015 </w:t>
      </w:r>
      <w:r w:rsidR="00FF4543" w:rsidRPr="009F3D67">
        <w:rPr>
          <w:rFonts w:ascii="Times New Roman" w:hAnsi="Times New Roman" w:cs="Times New Roman"/>
          <w:sz w:val="24"/>
          <w:szCs w:val="24"/>
        </w:rPr>
        <w:t>соглашения и договоры о предоставлении субсидий, полученных Центром в 2014 году на реализацию мероприятий в 2015 году, будут</w:t>
      </w:r>
      <w:r w:rsidR="006D6E0B" w:rsidRPr="009F3D67">
        <w:rPr>
          <w:rFonts w:ascii="Times New Roman" w:hAnsi="Times New Roman" w:cs="Times New Roman"/>
          <w:sz w:val="24"/>
          <w:szCs w:val="24"/>
        </w:rPr>
        <w:t xml:space="preserve"> скорректированы в части </w:t>
      </w:r>
      <w:r w:rsidR="00FF4543" w:rsidRPr="009F3D67">
        <w:rPr>
          <w:rFonts w:ascii="Times New Roman" w:hAnsi="Times New Roman" w:cs="Times New Roman"/>
          <w:sz w:val="24"/>
          <w:szCs w:val="24"/>
        </w:rPr>
        <w:t xml:space="preserve"> </w:t>
      </w:r>
      <w:r w:rsidR="0083735D" w:rsidRPr="009F3D67">
        <w:rPr>
          <w:rFonts w:ascii="Times New Roman" w:hAnsi="Times New Roman" w:cs="Times New Roman"/>
          <w:sz w:val="24"/>
          <w:szCs w:val="24"/>
        </w:rPr>
        <w:t xml:space="preserve">включения последствий </w:t>
      </w:r>
      <w:proofErr w:type="spellStart"/>
      <w:r w:rsidR="0083735D" w:rsidRPr="009F3D67">
        <w:rPr>
          <w:rFonts w:ascii="Times New Roman" w:hAnsi="Times New Roman" w:cs="Times New Roman"/>
          <w:sz w:val="24"/>
          <w:szCs w:val="24"/>
        </w:rPr>
        <w:t>недостижения</w:t>
      </w:r>
      <w:proofErr w:type="spellEnd"/>
      <w:r w:rsidR="0083735D" w:rsidRPr="009F3D67">
        <w:rPr>
          <w:rFonts w:ascii="Times New Roman" w:hAnsi="Times New Roman" w:cs="Times New Roman"/>
          <w:sz w:val="24"/>
          <w:szCs w:val="24"/>
        </w:rPr>
        <w:t xml:space="preserve"> получателем </w:t>
      </w:r>
      <w:proofErr w:type="gramStart"/>
      <w:r w:rsidR="0083735D" w:rsidRPr="009F3D67">
        <w:rPr>
          <w:rFonts w:ascii="Times New Roman" w:hAnsi="Times New Roman" w:cs="Times New Roman"/>
          <w:sz w:val="24"/>
          <w:szCs w:val="24"/>
        </w:rPr>
        <w:t>субсидии установленных значений показателей резул</w:t>
      </w:r>
      <w:r w:rsidR="0083735D" w:rsidRPr="009F3D67">
        <w:rPr>
          <w:rFonts w:ascii="Times New Roman" w:hAnsi="Times New Roman" w:cs="Times New Roman"/>
          <w:sz w:val="24"/>
          <w:szCs w:val="24"/>
        </w:rPr>
        <w:t>ь</w:t>
      </w:r>
      <w:r w:rsidR="0083735D" w:rsidRPr="009F3D67">
        <w:rPr>
          <w:rFonts w:ascii="Times New Roman" w:hAnsi="Times New Roman" w:cs="Times New Roman"/>
          <w:sz w:val="24"/>
          <w:szCs w:val="24"/>
        </w:rPr>
        <w:t>тативности предоставления субсидий</w:t>
      </w:r>
      <w:proofErr w:type="gramEnd"/>
      <w:r w:rsidR="0065030D">
        <w:rPr>
          <w:rFonts w:ascii="Times New Roman" w:hAnsi="Times New Roman" w:cs="Times New Roman"/>
          <w:sz w:val="24"/>
          <w:szCs w:val="24"/>
        </w:rPr>
        <w:t>. В</w:t>
      </w:r>
      <w:r w:rsidR="0083735D" w:rsidRPr="009F3D67">
        <w:rPr>
          <w:rFonts w:ascii="Times New Roman" w:hAnsi="Times New Roman" w:cs="Times New Roman"/>
          <w:sz w:val="24"/>
          <w:szCs w:val="24"/>
        </w:rPr>
        <w:t xml:space="preserve"> свою очередь договоры, заключаемые Центром с и</w:t>
      </w:r>
      <w:r w:rsidR="0083735D" w:rsidRPr="009F3D67">
        <w:rPr>
          <w:rFonts w:ascii="Times New Roman" w:hAnsi="Times New Roman" w:cs="Times New Roman"/>
          <w:sz w:val="24"/>
          <w:szCs w:val="24"/>
        </w:rPr>
        <w:t>с</w:t>
      </w:r>
      <w:r w:rsidR="0083735D" w:rsidRPr="009F3D67">
        <w:rPr>
          <w:rFonts w:ascii="Times New Roman" w:hAnsi="Times New Roman" w:cs="Times New Roman"/>
          <w:sz w:val="24"/>
          <w:szCs w:val="24"/>
        </w:rPr>
        <w:t>полнителями работ, также будут содержать конкретную ответственность исполнителя за нев</w:t>
      </w:r>
      <w:r w:rsidR="0083735D" w:rsidRPr="009F3D67">
        <w:rPr>
          <w:rFonts w:ascii="Times New Roman" w:hAnsi="Times New Roman" w:cs="Times New Roman"/>
          <w:sz w:val="24"/>
          <w:szCs w:val="24"/>
        </w:rPr>
        <w:t>ы</w:t>
      </w:r>
      <w:r w:rsidR="0083735D" w:rsidRPr="009F3D67">
        <w:rPr>
          <w:rFonts w:ascii="Times New Roman" w:hAnsi="Times New Roman" w:cs="Times New Roman"/>
          <w:sz w:val="24"/>
          <w:szCs w:val="24"/>
        </w:rPr>
        <w:t xml:space="preserve">полнение предусмотренных работ и </w:t>
      </w:r>
      <w:proofErr w:type="spellStart"/>
      <w:r w:rsidR="0083735D" w:rsidRPr="009F3D67">
        <w:rPr>
          <w:rFonts w:ascii="Times New Roman" w:hAnsi="Times New Roman" w:cs="Times New Roman"/>
          <w:sz w:val="24"/>
          <w:szCs w:val="24"/>
        </w:rPr>
        <w:t>недостижение</w:t>
      </w:r>
      <w:proofErr w:type="spellEnd"/>
      <w:r w:rsidR="0083735D" w:rsidRPr="009F3D67">
        <w:rPr>
          <w:rFonts w:ascii="Times New Roman" w:hAnsi="Times New Roman" w:cs="Times New Roman"/>
          <w:sz w:val="24"/>
          <w:szCs w:val="24"/>
        </w:rPr>
        <w:t xml:space="preserve"> установленных показателей. </w:t>
      </w:r>
    </w:p>
    <w:p w:rsidR="007E7BD1" w:rsidRDefault="007E7BD1" w:rsidP="0061179E">
      <w:pPr>
        <w:tabs>
          <w:tab w:val="num" w:pos="0"/>
          <w:tab w:val="left" w:pos="720"/>
        </w:tabs>
        <w:jc w:val="both"/>
      </w:pPr>
    </w:p>
    <w:p w:rsidR="003A245F" w:rsidRDefault="003A245F" w:rsidP="003A245F">
      <w:pPr>
        <w:jc w:val="both"/>
        <w:rPr>
          <w:b/>
        </w:rPr>
      </w:pPr>
      <w:r w:rsidRPr="003A245F">
        <w:rPr>
          <w:b/>
        </w:rPr>
        <w:t>Предложения (рекомендации) по итогам контрольного мероприятия:</w:t>
      </w:r>
    </w:p>
    <w:p w:rsidR="00B41764" w:rsidRPr="00095FF7" w:rsidRDefault="00E07C46" w:rsidP="00F04B43">
      <w:pPr>
        <w:widowControl w:val="0"/>
        <w:autoSpaceDE w:val="0"/>
        <w:autoSpaceDN w:val="0"/>
        <w:adjustRightInd w:val="0"/>
        <w:ind w:firstLine="709"/>
        <w:jc w:val="both"/>
      </w:pPr>
      <w:r w:rsidRPr="00E07C46">
        <w:t xml:space="preserve">В </w:t>
      </w:r>
      <w:r>
        <w:t xml:space="preserve">целях </w:t>
      </w:r>
      <w:r w:rsidRPr="00E07C46">
        <w:t>совершен</w:t>
      </w:r>
      <w:r>
        <w:t>ствования</w:t>
      </w:r>
      <w:r w:rsidRPr="00E07C46">
        <w:t xml:space="preserve"> бюджетного процесса в Томской области </w:t>
      </w:r>
      <w:r>
        <w:t>р</w:t>
      </w:r>
      <w:r w:rsidR="00FE1F25" w:rsidRPr="00E07C46">
        <w:t>екомендуем</w:t>
      </w:r>
      <w:r w:rsidR="00F04B43">
        <w:t xml:space="preserve"> о</w:t>
      </w:r>
      <w:r w:rsidR="00B41764" w:rsidRPr="00095FF7">
        <w:t>бе</w:t>
      </w:r>
      <w:r w:rsidR="00B41764" w:rsidRPr="00095FF7">
        <w:t>с</w:t>
      </w:r>
      <w:r w:rsidR="00B41764" w:rsidRPr="00095FF7">
        <w:t>печ</w:t>
      </w:r>
      <w:r w:rsidR="00F04B43">
        <w:t>ить</w:t>
      </w:r>
      <w:r w:rsidR="00B41764" w:rsidRPr="00095FF7">
        <w:t xml:space="preserve"> внесени</w:t>
      </w:r>
      <w:r w:rsidR="00F04B43">
        <w:t>е</w:t>
      </w:r>
      <w:r w:rsidR="00B41764" w:rsidRPr="00095FF7">
        <w:t xml:space="preserve"> изменений в нормативные правовые акты Томской области, регулирующие п</w:t>
      </w:r>
      <w:r w:rsidR="00B41764" w:rsidRPr="00095FF7">
        <w:t>о</w:t>
      </w:r>
      <w:r w:rsidR="00B41764" w:rsidRPr="00095FF7">
        <w:t xml:space="preserve">рядок предоставления субсидий </w:t>
      </w:r>
      <w:r>
        <w:t xml:space="preserve">юридическим лицам - </w:t>
      </w:r>
      <w:r w:rsidR="00B41764" w:rsidRPr="00095FF7">
        <w:t>коммерческим организациям, в части установления обязательных требований к заключению договоров (соглашений) на предоставл</w:t>
      </w:r>
      <w:r w:rsidR="00B41764" w:rsidRPr="00095FF7">
        <w:t>е</w:t>
      </w:r>
      <w:r w:rsidR="00B41764" w:rsidRPr="00095FF7">
        <w:t>ние субсиди</w:t>
      </w:r>
      <w:r w:rsidR="000F4331">
        <w:t>й</w:t>
      </w:r>
      <w:r w:rsidR="00B41764" w:rsidRPr="00095FF7">
        <w:t>, в том числе:</w:t>
      </w:r>
    </w:p>
    <w:p w:rsidR="00B41764" w:rsidRPr="00095FF7" w:rsidRDefault="00B41764" w:rsidP="00E07C46">
      <w:pPr>
        <w:widowControl w:val="0"/>
        <w:autoSpaceDE w:val="0"/>
        <w:autoSpaceDN w:val="0"/>
        <w:adjustRightInd w:val="0"/>
        <w:ind w:firstLine="709"/>
        <w:jc w:val="both"/>
      </w:pPr>
      <w:r w:rsidRPr="00095FF7">
        <w:t>- предоставление коммерческой организацией при заключении договора (соглашения) экономически обоснованного расчета на предоставление субсидии;</w:t>
      </w:r>
    </w:p>
    <w:p w:rsidR="00C77F9D" w:rsidRPr="00AB7E53" w:rsidRDefault="00B41764" w:rsidP="00B200DE">
      <w:pPr>
        <w:widowControl w:val="0"/>
        <w:autoSpaceDE w:val="0"/>
        <w:autoSpaceDN w:val="0"/>
        <w:adjustRightInd w:val="0"/>
        <w:ind w:firstLine="709"/>
        <w:jc w:val="both"/>
        <w:rPr>
          <w:rFonts w:eastAsia="Calibri"/>
          <w:bCs/>
          <w:lang w:eastAsia="en-US"/>
        </w:rPr>
      </w:pPr>
      <w:proofErr w:type="gramStart"/>
      <w:r w:rsidRPr="00095FF7">
        <w:t>- установление в договоре (соглашении)</w:t>
      </w:r>
      <w:r w:rsidR="000F4331">
        <w:t>:</w:t>
      </w:r>
      <w:r w:rsidR="00B200DE">
        <w:t xml:space="preserve"> </w:t>
      </w:r>
      <w:r w:rsidRPr="00095FF7">
        <w:t>срока использования субсидии</w:t>
      </w:r>
      <w:r w:rsidR="000F4331">
        <w:t>;</w:t>
      </w:r>
      <w:r w:rsidRPr="00095FF7">
        <w:t xml:space="preserve"> порядка возвр</w:t>
      </w:r>
      <w:r w:rsidRPr="00095FF7">
        <w:t>а</w:t>
      </w:r>
      <w:r w:rsidRPr="00095FF7">
        <w:t>та субсидии в случа</w:t>
      </w:r>
      <w:r w:rsidR="00F04B43">
        <w:t xml:space="preserve">ях </w:t>
      </w:r>
      <w:r w:rsidR="00F04B43" w:rsidRPr="00AB7E53">
        <w:rPr>
          <w:rFonts w:eastAsia="Calibri"/>
          <w:bCs/>
          <w:lang w:eastAsia="en-US"/>
        </w:rPr>
        <w:t xml:space="preserve">предоставления </w:t>
      </w:r>
      <w:r w:rsidR="00F04B43" w:rsidRPr="00AB7E53">
        <w:rPr>
          <w:rFonts w:eastAsia="Calibri"/>
          <w:lang w:eastAsia="en-US"/>
        </w:rPr>
        <w:t>организаци</w:t>
      </w:r>
      <w:r w:rsidR="000F4331">
        <w:rPr>
          <w:rFonts w:eastAsia="Calibri"/>
          <w:lang w:eastAsia="en-US"/>
        </w:rPr>
        <w:t>ей</w:t>
      </w:r>
      <w:r w:rsidR="00F04B43" w:rsidRPr="00AB7E53">
        <w:rPr>
          <w:rFonts w:eastAsia="Calibri"/>
          <w:lang w:eastAsia="en-US"/>
        </w:rPr>
        <w:t>-получател</w:t>
      </w:r>
      <w:r w:rsidR="000F4331">
        <w:rPr>
          <w:rFonts w:eastAsia="Calibri"/>
          <w:lang w:eastAsia="en-US"/>
        </w:rPr>
        <w:t>ем</w:t>
      </w:r>
      <w:r w:rsidR="00F04B43" w:rsidRPr="00AB7E53">
        <w:rPr>
          <w:rFonts w:eastAsia="Calibri"/>
          <w:lang w:eastAsia="en-US"/>
        </w:rPr>
        <w:t xml:space="preserve"> документов, содержащих н</w:t>
      </w:r>
      <w:r w:rsidR="00F04B43" w:rsidRPr="00AB7E53">
        <w:rPr>
          <w:rFonts w:eastAsia="Calibri"/>
          <w:lang w:eastAsia="en-US"/>
        </w:rPr>
        <w:t>е</w:t>
      </w:r>
      <w:r w:rsidR="00F04B43" w:rsidRPr="00AB7E53">
        <w:rPr>
          <w:rFonts w:eastAsia="Calibri"/>
          <w:lang w:eastAsia="en-US"/>
        </w:rPr>
        <w:t>достоверные сведения</w:t>
      </w:r>
      <w:r w:rsidR="00F04B43">
        <w:rPr>
          <w:rFonts w:eastAsia="Calibri"/>
          <w:lang w:eastAsia="en-US"/>
        </w:rPr>
        <w:t xml:space="preserve">, а также </w:t>
      </w:r>
      <w:r w:rsidRPr="00095FF7">
        <w:t xml:space="preserve">неиспользования </w:t>
      </w:r>
      <w:r w:rsidR="00E92523">
        <w:t xml:space="preserve">субсидии </w:t>
      </w:r>
      <w:r w:rsidRPr="00095FF7">
        <w:t>в полном объеме в установленный срок</w:t>
      </w:r>
      <w:r w:rsidR="00F04B43">
        <w:t>;</w:t>
      </w:r>
      <w:r w:rsidR="00B200DE">
        <w:t xml:space="preserve"> </w:t>
      </w:r>
      <w:r w:rsidR="00C77F9D" w:rsidRPr="00AB7E53">
        <w:rPr>
          <w:rFonts w:eastAsia="Calibri"/>
          <w:lang w:eastAsia="en-US"/>
        </w:rPr>
        <w:t>ожидаемых результатов предоставления субсидии, качественных и (или) количественных характеристик достижения целевых показателей</w:t>
      </w:r>
      <w:r w:rsidR="000F4331">
        <w:rPr>
          <w:rFonts w:eastAsia="Calibri"/>
          <w:lang w:eastAsia="en-US"/>
        </w:rPr>
        <w:t>;</w:t>
      </w:r>
      <w:r w:rsidR="00E92523">
        <w:rPr>
          <w:rFonts w:eastAsia="Calibri"/>
          <w:lang w:eastAsia="en-US"/>
        </w:rPr>
        <w:t xml:space="preserve"> </w:t>
      </w:r>
      <w:r w:rsidR="00F04B43">
        <w:rPr>
          <w:rFonts w:eastAsia="Calibri"/>
          <w:bCs/>
          <w:lang w:eastAsia="en-US"/>
        </w:rPr>
        <w:t>п</w:t>
      </w:r>
      <w:r w:rsidR="00C77F9D" w:rsidRPr="00AB7E53">
        <w:rPr>
          <w:rFonts w:eastAsia="Calibri"/>
          <w:lang w:eastAsia="en-US"/>
        </w:rPr>
        <w:t xml:space="preserve">оследствий </w:t>
      </w:r>
      <w:proofErr w:type="spellStart"/>
      <w:r w:rsidR="00C77F9D" w:rsidRPr="00AB7E53">
        <w:rPr>
          <w:rFonts w:eastAsia="Calibri"/>
          <w:lang w:eastAsia="en-US"/>
        </w:rPr>
        <w:t>недостижения</w:t>
      </w:r>
      <w:proofErr w:type="spellEnd"/>
      <w:r w:rsidR="00C77F9D" w:rsidRPr="00AB7E53">
        <w:rPr>
          <w:rFonts w:eastAsia="Calibri"/>
          <w:lang w:eastAsia="en-US"/>
        </w:rPr>
        <w:t xml:space="preserve"> организаци</w:t>
      </w:r>
      <w:r w:rsidR="00F04B43">
        <w:rPr>
          <w:rFonts w:eastAsia="Calibri"/>
          <w:lang w:eastAsia="en-US"/>
        </w:rPr>
        <w:t xml:space="preserve">ей - </w:t>
      </w:r>
      <w:r w:rsidR="00C77F9D" w:rsidRPr="00AB7E53">
        <w:rPr>
          <w:rFonts w:eastAsia="Calibri"/>
          <w:lang w:eastAsia="en-US"/>
        </w:rPr>
        <w:t>п</w:t>
      </w:r>
      <w:r w:rsidR="00C77F9D" w:rsidRPr="00AB7E53">
        <w:rPr>
          <w:rFonts w:eastAsia="Calibri"/>
          <w:lang w:eastAsia="en-US"/>
        </w:rPr>
        <w:t>о</w:t>
      </w:r>
      <w:r w:rsidR="00C77F9D" w:rsidRPr="00AB7E53">
        <w:rPr>
          <w:rFonts w:eastAsia="Calibri"/>
          <w:lang w:eastAsia="en-US"/>
        </w:rPr>
        <w:t>лучател</w:t>
      </w:r>
      <w:r w:rsidR="00F04B43">
        <w:rPr>
          <w:rFonts w:eastAsia="Calibri"/>
          <w:lang w:eastAsia="en-US"/>
        </w:rPr>
        <w:t>ем</w:t>
      </w:r>
      <w:r w:rsidR="00C77F9D" w:rsidRPr="00AB7E53">
        <w:rPr>
          <w:rFonts w:eastAsia="Calibri"/>
          <w:lang w:eastAsia="en-US"/>
        </w:rPr>
        <w:t xml:space="preserve"> установленных значений показателей результативности предоставления субсиди</w:t>
      </w:r>
      <w:r w:rsidR="000F4331">
        <w:rPr>
          <w:rFonts w:eastAsia="Calibri"/>
          <w:lang w:eastAsia="en-US"/>
        </w:rPr>
        <w:t>и</w:t>
      </w:r>
      <w:r w:rsidR="00C77F9D" w:rsidRPr="00AB7E53">
        <w:rPr>
          <w:rFonts w:eastAsia="Calibri"/>
          <w:lang w:eastAsia="en-US"/>
        </w:rPr>
        <w:t xml:space="preserve"> на реализацию мероприятий</w:t>
      </w:r>
      <w:r w:rsidR="00C77F9D" w:rsidRPr="00AB7E53">
        <w:rPr>
          <w:rFonts w:eastAsia="Calibri"/>
          <w:bCs/>
          <w:lang w:eastAsia="en-US"/>
        </w:rPr>
        <w:t>, предусмотренных договорами (соглашениями) о предоставлении су</w:t>
      </w:r>
      <w:r w:rsidR="00C77F9D" w:rsidRPr="00AB7E53">
        <w:rPr>
          <w:rFonts w:eastAsia="Calibri"/>
          <w:bCs/>
          <w:lang w:eastAsia="en-US"/>
        </w:rPr>
        <w:t>б</w:t>
      </w:r>
      <w:r w:rsidR="00C77F9D" w:rsidRPr="00AB7E53">
        <w:rPr>
          <w:rFonts w:eastAsia="Calibri"/>
          <w:bCs/>
          <w:lang w:eastAsia="en-US"/>
        </w:rPr>
        <w:t>сиди</w:t>
      </w:r>
      <w:r w:rsidR="000F4331">
        <w:rPr>
          <w:rFonts w:eastAsia="Calibri"/>
          <w:bCs/>
          <w:lang w:eastAsia="en-US"/>
        </w:rPr>
        <w:t>и</w:t>
      </w:r>
      <w:r w:rsidR="00E92523">
        <w:rPr>
          <w:rFonts w:eastAsia="Calibri"/>
          <w:bCs/>
          <w:lang w:eastAsia="en-US"/>
        </w:rPr>
        <w:t>.</w:t>
      </w:r>
      <w:proofErr w:type="gramEnd"/>
    </w:p>
    <w:p w:rsidR="00B41764" w:rsidRPr="00095FF7" w:rsidRDefault="00F04B43" w:rsidP="00E92523">
      <w:pPr>
        <w:pStyle w:val="a4"/>
        <w:widowControl w:val="0"/>
        <w:tabs>
          <w:tab w:val="left" w:pos="0"/>
          <w:tab w:val="left" w:pos="540"/>
          <w:tab w:val="left" w:pos="720"/>
        </w:tabs>
        <w:jc w:val="both"/>
      </w:pPr>
      <w:r>
        <w:rPr>
          <w:rFonts w:eastAsia="Calibri"/>
          <w:bCs/>
          <w:lang w:eastAsia="en-US"/>
        </w:rPr>
        <w:tab/>
      </w:r>
      <w:r w:rsidR="00E92523">
        <w:rPr>
          <w:rFonts w:eastAsia="Calibri"/>
          <w:bCs/>
          <w:lang w:eastAsia="en-US"/>
        </w:rPr>
        <w:tab/>
      </w:r>
      <w:r w:rsidR="008F30B7">
        <w:t xml:space="preserve">Кроме того, </w:t>
      </w:r>
      <w:r w:rsidR="00B200DE">
        <w:t xml:space="preserve">рекомендуем </w:t>
      </w:r>
      <w:r w:rsidR="008F30B7">
        <w:t>о</w:t>
      </w:r>
      <w:r w:rsidR="00B41764" w:rsidRPr="00095FF7">
        <w:t>беспеч</w:t>
      </w:r>
      <w:r w:rsidR="00B200DE">
        <w:t>ить</w:t>
      </w:r>
      <w:r w:rsidR="00B41764" w:rsidRPr="00095FF7">
        <w:t xml:space="preserve"> проведени</w:t>
      </w:r>
      <w:r w:rsidR="00B200DE">
        <w:t>е</w:t>
      </w:r>
      <w:r w:rsidR="00B41764" w:rsidRPr="00095FF7">
        <w:t xml:space="preserve"> анализа результатов использования субсидий, предоставленных коммерческим организациям, внесение по результатам анализа в Департамент финансов Томской области </w:t>
      </w:r>
      <w:r w:rsidR="00283D4B" w:rsidRPr="00095FF7">
        <w:t>(при необходимости)</w:t>
      </w:r>
      <w:r w:rsidR="00283D4B">
        <w:t xml:space="preserve"> </w:t>
      </w:r>
      <w:r w:rsidR="00B41764" w:rsidRPr="00095FF7">
        <w:t>предложений по оптимизации расходов на предоставление соответствующих субсидий</w:t>
      </w:r>
      <w:r w:rsidR="008F30B7">
        <w:t>.</w:t>
      </w:r>
    </w:p>
    <w:p w:rsidR="00C77F9D" w:rsidRDefault="00C77F9D" w:rsidP="00C227D4">
      <w:pPr>
        <w:pStyle w:val="a4"/>
        <w:widowControl w:val="0"/>
        <w:tabs>
          <w:tab w:val="left" w:pos="0"/>
          <w:tab w:val="left" w:pos="540"/>
          <w:tab w:val="left" w:pos="720"/>
        </w:tabs>
        <w:jc w:val="both"/>
        <w:rPr>
          <w:b/>
        </w:rPr>
      </w:pPr>
    </w:p>
    <w:p w:rsidR="00F550F4" w:rsidRDefault="000A7BF1" w:rsidP="00C227D4">
      <w:pPr>
        <w:pStyle w:val="a4"/>
        <w:widowControl w:val="0"/>
        <w:tabs>
          <w:tab w:val="left" w:pos="0"/>
          <w:tab w:val="left" w:pos="540"/>
          <w:tab w:val="left" w:pos="720"/>
        </w:tabs>
        <w:jc w:val="both"/>
      </w:pPr>
      <w:r w:rsidRPr="00E90A2A">
        <w:rPr>
          <w:b/>
        </w:rPr>
        <w:t>Дополнительные сведения:</w:t>
      </w:r>
      <w:r w:rsidR="0063272B" w:rsidRPr="0063272B">
        <w:t xml:space="preserve"> </w:t>
      </w:r>
    </w:p>
    <w:p w:rsidR="00CE0152" w:rsidRDefault="00406909" w:rsidP="006A01D9">
      <w:pPr>
        <w:ind w:firstLine="709"/>
        <w:jc w:val="both"/>
      </w:pPr>
      <w:r>
        <w:t>По а</w:t>
      </w:r>
      <w:r w:rsidRPr="00990A58">
        <w:t>кт</w:t>
      </w:r>
      <w:r w:rsidR="00F12EF6">
        <w:t>у</w:t>
      </w:r>
      <w:r w:rsidRPr="00990A58">
        <w:t xml:space="preserve"> провер</w:t>
      </w:r>
      <w:r w:rsidR="00F12EF6">
        <w:t>к</w:t>
      </w:r>
      <w:proofErr w:type="gramStart"/>
      <w:r w:rsidR="00F12EF6">
        <w:t>и ООО</w:t>
      </w:r>
      <w:proofErr w:type="gramEnd"/>
      <w:r w:rsidR="00F12EF6">
        <w:t xml:space="preserve"> «ЦКРТО»</w:t>
      </w:r>
      <w:r w:rsidR="00677696">
        <w:t xml:space="preserve"> </w:t>
      </w:r>
      <w:r>
        <w:t>представлены пояснения</w:t>
      </w:r>
      <w:r w:rsidR="00677696">
        <w:t xml:space="preserve"> и возражения</w:t>
      </w:r>
      <w:r>
        <w:t>, на которые Контрольно-счетной палатой направлен</w:t>
      </w:r>
      <w:r w:rsidR="007C0569">
        <w:t>о</w:t>
      </w:r>
      <w:r>
        <w:t xml:space="preserve"> </w:t>
      </w:r>
      <w:r w:rsidRPr="008C3EC9">
        <w:t>заключени</w:t>
      </w:r>
      <w:r w:rsidR="007C0569">
        <w:t>е</w:t>
      </w:r>
      <w:r w:rsidRPr="008C3EC9">
        <w:t>.</w:t>
      </w:r>
    </w:p>
    <w:p w:rsidR="00305A1D" w:rsidRPr="00EB1C1B" w:rsidRDefault="00406909" w:rsidP="00305A1D">
      <w:pPr>
        <w:pStyle w:val="a8"/>
        <w:snapToGrid w:val="0"/>
        <w:spacing w:after="0"/>
        <w:jc w:val="both"/>
      </w:pPr>
      <w:r>
        <w:tab/>
      </w:r>
      <w:r w:rsidR="0050095C">
        <w:t>Н</w:t>
      </w:r>
      <w:r w:rsidR="0050095C" w:rsidRPr="00EA1FB3">
        <w:t xml:space="preserve">а основании ст. </w:t>
      </w:r>
      <w:r w:rsidR="0050095C">
        <w:t>18</w:t>
      </w:r>
      <w:r w:rsidR="0050095C" w:rsidRPr="00EA1FB3">
        <w:t xml:space="preserve"> Закона Томской области «О Контрольно</w:t>
      </w:r>
      <w:r w:rsidR="0050095C">
        <w:t>-счетной палате Томской области» д</w:t>
      </w:r>
      <w:r>
        <w:t>ля принятия мер</w:t>
      </w:r>
      <w:r w:rsidR="0050095C" w:rsidRPr="00480B42">
        <w:t xml:space="preserve"> по пресечению, устранению и предупреждению </w:t>
      </w:r>
      <w:r w:rsidR="0050095C">
        <w:t xml:space="preserve">выявленных </w:t>
      </w:r>
      <w:r w:rsidR="0050095C" w:rsidRPr="00480B42">
        <w:t>нар</w:t>
      </w:r>
      <w:r w:rsidR="0050095C" w:rsidRPr="00480B42">
        <w:t>у</w:t>
      </w:r>
      <w:r w:rsidR="0050095C" w:rsidRPr="00480B42">
        <w:t>шений</w:t>
      </w:r>
      <w:r w:rsidR="0050095C">
        <w:t xml:space="preserve"> и недостатков, а также </w:t>
      </w:r>
      <w:r w:rsidR="0050095C" w:rsidRPr="00480B42">
        <w:t xml:space="preserve">по привлечению к ответственности должностных лиц, виновных в </w:t>
      </w:r>
      <w:r w:rsidR="0050095C" w:rsidRPr="00480B42">
        <w:lastRenderedPageBreak/>
        <w:t>допущенных нарушениях</w:t>
      </w:r>
      <w:r w:rsidR="0050095C">
        <w:t>,</w:t>
      </w:r>
      <w:r>
        <w:t xml:space="preserve"> </w:t>
      </w:r>
      <w:r w:rsidRPr="00894CCE">
        <w:t xml:space="preserve">в адрес </w:t>
      </w:r>
      <w:r w:rsidR="00677696">
        <w:t>генерального директор</w:t>
      </w:r>
      <w:proofErr w:type="gramStart"/>
      <w:r w:rsidR="00677696">
        <w:t xml:space="preserve">а </w:t>
      </w:r>
      <w:r w:rsidR="00F12EF6">
        <w:t>ООО</w:t>
      </w:r>
      <w:proofErr w:type="gramEnd"/>
      <w:r w:rsidR="00F12EF6">
        <w:t xml:space="preserve"> «ЦКРТО»</w:t>
      </w:r>
      <w:r w:rsidR="001A3C05">
        <w:t xml:space="preserve"> </w:t>
      </w:r>
      <w:r w:rsidR="005D716F">
        <w:t xml:space="preserve">Д.В. </w:t>
      </w:r>
      <w:proofErr w:type="spellStart"/>
      <w:r w:rsidR="005D716F">
        <w:t>Таранова</w:t>
      </w:r>
      <w:proofErr w:type="spellEnd"/>
      <w:r w:rsidR="00677696">
        <w:t xml:space="preserve"> </w:t>
      </w:r>
      <w:r>
        <w:t>направлен</w:t>
      </w:r>
      <w:r w:rsidR="00F12EF6">
        <w:t>о</w:t>
      </w:r>
      <w:r>
        <w:t xml:space="preserve"> </w:t>
      </w:r>
      <w:r w:rsidRPr="00EA1FB3">
        <w:t>представлени</w:t>
      </w:r>
      <w:r w:rsidR="00F12EF6">
        <w:t>е</w:t>
      </w:r>
      <w:r>
        <w:t xml:space="preserve">. </w:t>
      </w:r>
      <w:r w:rsidR="0025341E">
        <w:t>По фактам нецелевого использования средств субсидий, предоста</w:t>
      </w:r>
      <w:r w:rsidR="0025341E">
        <w:t>в</w:t>
      </w:r>
      <w:r w:rsidR="0025341E">
        <w:t>ленных из областного бюджет</w:t>
      </w:r>
      <w:proofErr w:type="gramStart"/>
      <w:r w:rsidR="0025341E">
        <w:t>а</w:t>
      </w:r>
      <w:r w:rsidR="004629D4">
        <w:t xml:space="preserve"> ООО</w:t>
      </w:r>
      <w:proofErr w:type="gramEnd"/>
      <w:r w:rsidR="004629D4">
        <w:t xml:space="preserve"> «ЦКРТО»</w:t>
      </w:r>
      <w:r w:rsidR="0025341E">
        <w:t>, материалы направлены</w:t>
      </w:r>
      <w:r w:rsidR="00305A1D" w:rsidRPr="00305A1D">
        <w:t xml:space="preserve"> </w:t>
      </w:r>
      <w:r w:rsidR="00305A1D">
        <w:t>в Комитет госуда</w:t>
      </w:r>
      <w:r w:rsidR="00305A1D">
        <w:t>р</w:t>
      </w:r>
      <w:r w:rsidR="00305A1D">
        <w:t>ственного финансового контроля Томской области.</w:t>
      </w:r>
    </w:p>
    <w:p w:rsidR="00817C63" w:rsidRDefault="00B21844" w:rsidP="006A01D9">
      <w:pPr>
        <w:ind w:firstLine="709"/>
        <w:jc w:val="both"/>
      </w:pPr>
      <w:r>
        <w:t>Д</w:t>
      </w:r>
      <w:r w:rsidR="00ED5D9A">
        <w:t>ля</w:t>
      </w:r>
      <w:r w:rsidR="001A3C05" w:rsidRPr="00B47A7E">
        <w:t xml:space="preserve"> принятия необходимых мер </w:t>
      </w:r>
      <w:r w:rsidR="00ED5D9A">
        <w:t>в целях</w:t>
      </w:r>
      <w:r w:rsidR="00ED5D9A" w:rsidRPr="00B47A7E">
        <w:t xml:space="preserve"> </w:t>
      </w:r>
      <w:r w:rsidR="001A3C05" w:rsidRPr="00B47A7E">
        <w:t>совершенствовани</w:t>
      </w:r>
      <w:r w:rsidR="00ED5D9A">
        <w:t>я</w:t>
      </w:r>
      <w:r w:rsidR="001A3C05" w:rsidRPr="00B47A7E">
        <w:t xml:space="preserve"> бюджетного процесса </w:t>
      </w:r>
      <w:r w:rsidR="00406909" w:rsidRPr="00894CCE">
        <w:t>направлен</w:t>
      </w:r>
      <w:r w:rsidR="001A3C05">
        <w:t>ы</w:t>
      </w:r>
      <w:r w:rsidR="00406909">
        <w:t xml:space="preserve"> информационн</w:t>
      </w:r>
      <w:r w:rsidR="001A3C05">
        <w:t>ые</w:t>
      </w:r>
      <w:r w:rsidR="00406909">
        <w:t xml:space="preserve"> письм</w:t>
      </w:r>
      <w:r w:rsidR="001A3C05">
        <w:t>а</w:t>
      </w:r>
      <w:r w:rsidR="00536B02">
        <w:t>:</w:t>
      </w:r>
      <w:r w:rsidR="006A01D9">
        <w:t xml:space="preserve"> </w:t>
      </w:r>
      <w:r w:rsidR="00ED5D9A">
        <w:t>начальник</w:t>
      </w:r>
      <w:r w:rsidR="00536B02">
        <w:t>у</w:t>
      </w:r>
      <w:r w:rsidR="00ED5D9A">
        <w:t xml:space="preserve"> Департамента промышленности и </w:t>
      </w:r>
      <w:r w:rsidR="0050095C">
        <w:t xml:space="preserve">развития предпринимательства Томской области Н.А. </w:t>
      </w:r>
      <w:r w:rsidR="00ED5D9A">
        <w:t>Глебовичу</w:t>
      </w:r>
      <w:r w:rsidR="00536B02">
        <w:t>,</w:t>
      </w:r>
      <w:r w:rsidR="00ED5D9A">
        <w:t xml:space="preserve"> </w:t>
      </w:r>
      <w:r w:rsidR="00536B02">
        <w:t xml:space="preserve">начальнику </w:t>
      </w:r>
      <w:r w:rsidR="00ED5D9A">
        <w:t>Департамента</w:t>
      </w:r>
      <w:r w:rsidR="00536B02">
        <w:t xml:space="preserve"> по науке и инновационной политике Администрации Томской области А.Ю. </w:t>
      </w:r>
      <w:proofErr w:type="spellStart"/>
      <w:r w:rsidR="00536B02">
        <w:t>Макасееву</w:t>
      </w:r>
      <w:proofErr w:type="spellEnd"/>
      <w:r w:rsidR="00ED5D9A">
        <w:t>, а также</w:t>
      </w:r>
      <w:r w:rsidR="0050095C">
        <w:t xml:space="preserve"> председ</w:t>
      </w:r>
      <w:r w:rsidR="0050095C">
        <w:t>а</w:t>
      </w:r>
      <w:r w:rsidR="0050095C">
        <w:t xml:space="preserve">телю ОГБСУ «ФГИ ТО» </w:t>
      </w:r>
      <w:r w:rsidR="00536B02">
        <w:t>Д.Д. Козловой</w:t>
      </w:r>
      <w:r w:rsidR="0050095C">
        <w:t>.</w:t>
      </w:r>
    </w:p>
    <w:p w:rsidR="00817C63" w:rsidRDefault="005409D7" w:rsidP="00C01FB9">
      <w:pPr>
        <w:jc w:val="both"/>
        <w:rPr>
          <w:rFonts w:cs="Arial"/>
        </w:rPr>
      </w:pPr>
      <w:r w:rsidRPr="00C01FB9">
        <w:rPr>
          <w:rFonts w:cs="Arial"/>
          <w:b/>
          <w:sz w:val="18"/>
          <w:szCs w:val="18"/>
        </w:rPr>
        <w:tab/>
      </w:r>
      <w:proofErr w:type="gramStart"/>
      <w:r w:rsidR="00D454C8" w:rsidRPr="00D454C8">
        <w:rPr>
          <w:rFonts w:cs="Arial"/>
        </w:rPr>
        <w:t xml:space="preserve">В части </w:t>
      </w:r>
      <w:r w:rsidR="00D454C8">
        <w:rPr>
          <w:rFonts w:cs="Arial"/>
        </w:rPr>
        <w:t>нецелевого использования средств в сумме 170,1 тыс. руб.</w:t>
      </w:r>
      <w:r w:rsidR="00F21113">
        <w:rPr>
          <w:rFonts w:cs="Arial"/>
        </w:rPr>
        <w:t xml:space="preserve"> Финансово-хозяйственным управлением Администрации Томской области на основании письма Департ</w:t>
      </w:r>
      <w:r w:rsidR="00F21113">
        <w:rPr>
          <w:rFonts w:cs="Arial"/>
        </w:rPr>
        <w:t>а</w:t>
      </w:r>
      <w:r w:rsidR="00F21113">
        <w:rPr>
          <w:rFonts w:cs="Arial"/>
        </w:rPr>
        <w:t>мента по науке и инновационной политике Администрации Томской области заключено с ООО «ЦКРТО» дополнительное соглашение от 30.04.2015 № 1 к соглашению о предоставлении су</w:t>
      </w:r>
      <w:r w:rsidR="00F21113">
        <w:rPr>
          <w:rFonts w:cs="Arial"/>
        </w:rPr>
        <w:t>б</w:t>
      </w:r>
      <w:r w:rsidR="00F21113">
        <w:rPr>
          <w:rFonts w:cs="Arial"/>
        </w:rPr>
        <w:t>сидии от 26.12.2013 № 452, согласно которому статья затрат «Материальное поощрение рабо</w:t>
      </w:r>
      <w:r w:rsidR="00F21113">
        <w:rPr>
          <w:rFonts w:cs="Arial"/>
        </w:rPr>
        <w:t>т</w:t>
      </w:r>
      <w:r w:rsidR="00F21113">
        <w:rPr>
          <w:rFonts w:cs="Arial"/>
        </w:rPr>
        <w:t>ников специализированной организации» в «Расчете размера субсидии» заменено на статью</w:t>
      </w:r>
      <w:proofErr w:type="gramEnd"/>
      <w:r w:rsidR="00F21113">
        <w:rPr>
          <w:rFonts w:cs="Arial"/>
        </w:rPr>
        <w:t xml:space="preserve"> «Материальное поощрение работников специализированной организации, в том числе начисл</w:t>
      </w:r>
      <w:r w:rsidR="00F21113">
        <w:rPr>
          <w:rFonts w:cs="Arial"/>
        </w:rPr>
        <w:t>е</w:t>
      </w:r>
      <w:r w:rsidR="00F21113">
        <w:rPr>
          <w:rFonts w:cs="Arial"/>
        </w:rPr>
        <w:t xml:space="preserve">ния на материальное поощрение работников специализированной организации». </w:t>
      </w:r>
    </w:p>
    <w:p w:rsidR="00A92620" w:rsidRDefault="00817C63" w:rsidP="00817C63">
      <w:pPr>
        <w:ind w:firstLine="709"/>
        <w:jc w:val="both"/>
      </w:pPr>
      <w:proofErr w:type="gramStart"/>
      <w:r w:rsidRPr="00D454C8">
        <w:rPr>
          <w:rFonts w:cs="Arial"/>
        </w:rPr>
        <w:t xml:space="preserve">В </w:t>
      </w:r>
      <w:r>
        <w:rPr>
          <w:rFonts w:cs="Arial"/>
        </w:rPr>
        <w:t xml:space="preserve">связи с несогласием </w:t>
      </w:r>
      <w:r>
        <w:t>Департамента промышленности с нецелевым использованием Центром средств субсидий из областного бюджета в общей сумме</w:t>
      </w:r>
      <w:proofErr w:type="gramEnd"/>
      <w:r>
        <w:t xml:space="preserve"> 872,8 тыс. руб. рассмотрение данного вопроса </w:t>
      </w:r>
      <w:r w:rsidR="005D255B">
        <w:t xml:space="preserve">Департаментом </w:t>
      </w:r>
      <w:r>
        <w:t xml:space="preserve">предложено провести в рамках заседания Рабочей группы при Губернаторе Томской области </w:t>
      </w:r>
      <w:r w:rsidR="00F37EE7">
        <w:t>по реализации кластерной политик</w:t>
      </w:r>
      <w:r w:rsidR="00EA19B0">
        <w:t>и</w:t>
      </w:r>
      <w:r w:rsidR="00F37EE7">
        <w:t xml:space="preserve"> на территории Томской о</w:t>
      </w:r>
      <w:r w:rsidR="00F37EE7">
        <w:t>б</w:t>
      </w:r>
      <w:r w:rsidR="00F37EE7">
        <w:t xml:space="preserve">ласти </w:t>
      </w:r>
      <w:r>
        <w:t>с участием Контрольно-счетной палаты.</w:t>
      </w:r>
    </w:p>
    <w:p w:rsidR="00817C63" w:rsidRDefault="00A92620" w:rsidP="00817C63">
      <w:pPr>
        <w:ind w:firstLine="709"/>
        <w:jc w:val="both"/>
      </w:pPr>
      <w:r>
        <w:t xml:space="preserve">Средства в сумме 636 рублей, использованные Центром неправомерно, </w:t>
      </w:r>
      <w:r w:rsidR="00D51812">
        <w:t xml:space="preserve">на основании уведомления Департамента промышленности от 22.04.2015 </w:t>
      </w:r>
      <w:r>
        <w:t>возвращены 05.05.2015 на лицевой счет Департамента промышленности в УФК по Томской области</w:t>
      </w:r>
      <w:r w:rsidR="00D51812">
        <w:t xml:space="preserve">. </w:t>
      </w:r>
      <w:r w:rsidR="00AE0588">
        <w:t>П</w:t>
      </w:r>
      <w:r w:rsidR="008B427E">
        <w:t>о итогам контрольного м</w:t>
      </w:r>
      <w:r w:rsidR="008B427E">
        <w:t>е</w:t>
      </w:r>
      <w:r w:rsidR="008B427E">
        <w:t xml:space="preserve">роприятия </w:t>
      </w:r>
      <w:r w:rsidR="00D51812">
        <w:t>ООО «ЦКРТО» работает над подготовкой (доработк</w:t>
      </w:r>
      <w:r w:rsidR="00773029">
        <w:t>ой) ряда документов, которые буд</w:t>
      </w:r>
      <w:r w:rsidR="00D51812">
        <w:t xml:space="preserve">ут представлены в Контрольно-счетную палату в мае-июне </w:t>
      </w:r>
      <w:r w:rsidR="00773029">
        <w:t>текущего</w:t>
      </w:r>
      <w:r w:rsidR="00D51812">
        <w:t xml:space="preserve"> года.</w:t>
      </w:r>
      <w:r>
        <w:t xml:space="preserve"> </w:t>
      </w:r>
      <w:r w:rsidR="00AE0588">
        <w:t>В срок до 15.06.2015 Центр планирует устранить все нарушения по ведению бухгалтерского учета.</w:t>
      </w:r>
      <w:r w:rsidR="00817C63">
        <w:t xml:space="preserve">  </w:t>
      </w:r>
    </w:p>
    <w:p w:rsidR="00C202CE" w:rsidRPr="007C0569" w:rsidRDefault="00674797" w:rsidP="00674797">
      <w:pPr>
        <w:ind w:firstLine="709"/>
        <w:jc w:val="both"/>
      </w:pPr>
      <w:proofErr w:type="gramStart"/>
      <w:r>
        <w:rPr>
          <w:bCs/>
        </w:rPr>
        <w:t>В</w:t>
      </w:r>
      <w:r>
        <w:t xml:space="preserve"> связи с выявленными в ходе контрольного мероприятия нарушениями в кадровом уч</w:t>
      </w:r>
      <w:r>
        <w:t>е</w:t>
      </w:r>
      <w:r>
        <w:t>те, оформлении правовой документации и в юридическом обеспечении Центра н</w:t>
      </w:r>
      <w:r w:rsidRPr="007C0569">
        <w:t>а основании</w:t>
      </w:r>
      <w:r w:rsidRPr="007C0569">
        <w:rPr>
          <w:bCs/>
        </w:rPr>
        <w:t xml:space="preserve"> приказа </w:t>
      </w:r>
      <w:r>
        <w:rPr>
          <w:bCs/>
        </w:rPr>
        <w:t xml:space="preserve">генерального </w:t>
      </w:r>
      <w:r w:rsidRPr="007C0569">
        <w:rPr>
          <w:bCs/>
        </w:rPr>
        <w:t xml:space="preserve">директора </w:t>
      </w:r>
      <w:r>
        <w:rPr>
          <w:bCs/>
        </w:rPr>
        <w:t xml:space="preserve">ООО «ЦКРТО» от 03.04.2015 </w:t>
      </w:r>
      <w:r>
        <w:t>расторгнуты трудовые отнош</w:t>
      </w:r>
      <w:r>
        <w:t>е</w:t>
      </w:r>
      <w:r>
        <w:t xml:space="preserve">ния с исполнительным директором Общества А.П. Телешевым. </w:t>
      </w:r>
      <w:proofErr w:type="gramEnd"/>
    </w:p>
    <w:p w:rsidR="006633B0" w:rsidRPr="006F1DB5" w:rsidRDefault="006633B0" w:rsidP="006633B0">
      <w:pPr>
        <w:rPr>
          <w:rFonts w:cs="Arial"/>
        </w:rPr>
      </w:pPr>
    </w:p>
    <w:p w:rsidR="00ED5D9A" w:rsidRDefault="00ED5D9A" w:rsidP="006633B0">
      <w:pPr>
        <w:rPr>
          <w:rFonts w:cs="Arial"/>
        </w:rPr>
      </w:pPr>
    </w:p>
    <w:p w:rsidR="00E96CCB" w:rsidRPr="006F1DB5" w:rsidRDefault="00E96CCB" w:rsidP="006633B0">
      <w:pPr>
        <w:rPr>
          <w:rFonts w:cs="Arial"/>
        </w:rPr>
      </w:pPr>
    </w:p>
    <w:p w:rsidR="006633B0" w:rsidRDefault="000A7BF1" w:rsidP="006633B0">
      <w:pPr>
        <w:rPr>
          <w:rFonts w:cs="Arial"/>
        </w:rPr>
      </w:pPr>
      <w:r>
        <w:rPr>
          <w:rFonts w:cs="Arial"/>
        </w:rPr>
        <w:t xml:space="preserve">Аудитор </w:t>
      </w:r>
      <w:r w:rsidR="006633B0">
        <w:rPr>
          <w:rFonts w:cs="Arial"/>
        </w:rPr>
        <w:t>Контрольно-счетной палаты                                                                        Н.К. Дайнеко</w:t>
      </w:r>
    </w:p>
    <w:sectPr w:rsidR="006633B0" w:rsidSect="00990677">
      <w:headerReference w:type="even" r:id="rId9"/>
      <w:headerReference w:type="default" r:id="rId10"/>
      <w:pgSz w:w="11906" w:h="16838"/>
      <w:pgMar w:top="1021" w:right="737" w:bottom="737" w:left="119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F84" w:rsidRDefault="001F2F84">
      <w:r>
        <w:separator/>
      </w:r>
    </w:p>
  </w:endnote>
  <w:endnote w:type="continuationSeparator" w:id="0">
    <w:p w:rsidR="001F2F84" w:rsidRDefault="001F2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F84" w:rsidRDefault="001F2F84">
      <w:r>
        <w:separator/>
      </w:r>
    </w:p>
  </w:footnote>
  <w:footnote w:type="continuationSeparator" w:id="0">
    <w:p w:rsidR="001F2F84" w:rsidRDefault="001F2F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C46" w:rsidRDefault="00E07C46" w:rsidP="00EB531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07C46" w:rsidRDefault="00E07C4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C46" w:rsidRPr="00F94553" w:rsidRDefault="00E07C46" w:rsidP="00EB5314">
    <w:pPr>
      <w:pStyle w:val="a4"/>
      <w:framePr w:wrap="around" w:vAnchor="text" w:hAnchor="margin" w:xAlign="center" w:y="1"/>
      <w:rPr>
        <w:rStyle w:val="a6"/>
        <w:sz w:val="18"/>
        <w:szCs w:val="18"/>
      </w:rPr>
    </w:pPr>
    <w:r w:rsidRPr="00F94553">
      <w:rPr>
        <w:rStyle w:val="a6"/>
        <w:sz w:val="18"/>
        <w:szCs w:val="18"/>
      </w:rPr>
      <w:fldChar w:fldCharType="begin"/>
    </w:r>
    <w:r w:rsidRPr="00F94553">
      <w:rPr>
        <w:rStyle w:val="a6"/>
        <w:sz w:val="18"/>
        <w:szCs w:val="18"/>
      </w:rPr>
      <w:instrText xml:space="preserve">PAGE  </w:instrText>
    </w:r>
    <w:r w:rsidRPr="00F94553">
      <w:rPr>
        <w:rStyle w:val="a6"/>
        <w:sz w:val="18"/>
        <w:szCs w:val="18"/>
      </w:rPr>
      <w:fldChar w:fldCharType="separate"/>
    </w:r>
    <w:r w:rsidR="007829D7">
      <w:rPr>
        <w:rStyle w:val="a6"/>
        <w:noProof/>
        <w:sz w:val="18"/>
        <w:szCs w:val="18"/>
      </w:rPr>
      <w:t>8</w:t>
    </w:r>
    <w:r w:rsidRPr="00F94553">
      <w:rPr>
        <w:rStyle w:val="a6"/>
        <w:sz w:val="18"/>
        <w:szCs w:val="18"/>
      </w:rPr>
      <w:fldChar w:fldCharType="end"/>
    </w:r>
  </w:p>
  <w:p w:rsidR="00E07C46" w:rsidRDefault="00E07C4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66F9C"/>
    <w:multiLevelType w:val="hybridMultilevel"/>
    <w:tmpl w:val="0C7C5B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BF10F3"/>
    <w:multiLevelType w:val="hybridMultilevel"/>
    <w:tmpl w:val="275C7B4C"/>
    <w:lvl w:ilvl="0" w:tplc="FACABD58">
      <w:start w:val="1"/>
      <w:numFmt w:val="bullet"/>
      <w:lvlText w:val=""/>
      <w:lvlJc w:val="left"/>
      <w:pPr>
        <w:ind w:left="1393" w:hanging="360"/>
      </w:pPr>
      <w:rPr>
        <w:rFonts w:ascii="Symbol" w:hAnsi="Symbol" w:hint="default"/>
        <w:sz w:val="18"/>
        <w:szCs w:val="18"/>
      </w:rPr>
    </w:lvl>
    <w:lvl w:ilvl="1" w:tplc="04190003" w:tentative="1">
      <w:start w:val="1"/>
      <w:numFmt w:val="bullet"/>
      <w:lvlText w:val="o"/>
      <w:lvlJc w:val="left"/>
      <w:pPr>
        <w:ind w:left="2113" w:hanging="360"/>
      </w:pPr>
      <w:rPr>
        <w:rFonts w:ascii="Courier New" w:hAnsi="Courier New" w:cs="Courier New" w:hint="default"/>
      </w:rPr>
    </w:lvl>
    <w:lvl w:ilvl="2" w:tplc="04190005" w:tentative="1">
      <w:start w:val="1"/>
      <w:numFmt w:val="bullet"/>
      <w:lvlText w:val=""/>
      <w:lvlJc w:val="left"/>
      <w:pPr>
        <w:ind w:left="2833" w:hanging="360"/>
      </w:pPr>
      <w:rPr>
        <w:rFonts w:ascii="Wingdings" w:hAnsi="Wingdings" w:hint="default"/>
      </w:rPr>
    </w:lvl>
    <w:lvl w:ilvl="3" w:tplc="04190001" w:tentative="1">
      <w:start w:val="1"/>
      <w:numFmt w:val="bullet"/>
      <w:lvlText w:val=""/>
      <w:lvlJc w:val="left"/>
      <w:pPr>
        <w:ind w:left="3553" w:hanging="360"/>
      </w:pPr>
      <w:rPr>
        <w:rFonts w:ascii="Symbol" w:hAnsi="Symbol" w:hint="default"/>
      </w:rPr>
    </w:lvl>
    <w:lvl w:ilvl="4" w:tplc="04190003" w:tentative="1">
      <w:start w:val="1"/>
      <w:numFmt w:val="bullet"/>
      <w:lvlText w:val="o"/>
      <w:lvlJc w:val="left"/>
      <w:pPr>
        <w:ind w:left="4273" w:hanging="360"/>
      </w:pPr>
      <w:rPr>
        <w:rFonts w:ascii="Courier New" w:hAnsi="Courier New" w:cs="Courier New" w:hint="default"/>
      </w:rPr>
    </w:lvl>
    <w:lvl w:ilvl="5" w:tplc="04190005" w:tentative="1">
      <w:start w:val="1"/>
      <w:numFmt w:val="bullet"/>
      <w:lvlText w:val=""/>
      <w:lvlJc w:val="left"/>
      <w:pPr>
        <w:ind w:left="4993" w:hanging="360"/>
      </w:pPr>
      <w:rPr>
        <w:rFonts w:ascii="Wingdings" w:hAnsi="Wingdings" w:hint="default"/>
      </w:rPr>
    </w:lvl>
    <w:lvl w:ilvl="6" w:tplc="04190001" w:tentative="1">
      <w:start w:val="1"/>
      <w:numFmt w:val="bullet"/>
      <w:lvlText w:val=""/>
      <w:lvlJc w:val="left"/>
      <w:pPr>
        <w:ind w:left="5713" w:hanging="360"/>
      </w:pPr>
      <w:rPr>
        <w:rFonts w:ascii="Symbol" w:hAnsi="Symbol" w:hint="default"/>
      </w:rPr>
    </w:lvl>
    <w:lvl w:ilvl="7" w:tplc="04190003" w:tentative="1">
      <w:start w:val="1"/>
      <w:numFmt w:val="bullet"/>
      <w:lvlText w:val="o"/>
      <w:lvlJc w:val="left"/>
      <w:pPr>
        <w:ind w:left="6433" w:hanging="360"/>
      </w:pPr>
      <w:rPr>
        <w:rFonts w:ascii="Courier New" w:hAnsi="Courier New" w:cs="Courier New" w:hint="default"/>
      </w:rPr>
    </w:lvl>
    <w:lvl w:ilvl="8" w:tplc="04190005" w:tentative="1">
      <w:start w:val="1"/>
      <w:numFmt w:val="bullet"/>
      <w:lvlText w:val=""/>
      <w:lvlJc w:val="left"/>
      <w:pPr>
        <w:ind w:left="7153" w:hanging="360"/>
      </w:pPr>
      <w:rPr>
        <w:rFonts w:ascii="Wingdings" w:hAnsi="Wingdings" w:hint="default"/>
      </w:rPr>
    </w:lvl>
  </w:abstractNum>
  <w:abstractNum w:abstractNumId="2">
    <w:nsid w:val="0B9F0032"/>
    <w:multiLevelType w:val="hybridMultilevel"/>
    <w:tmpl w:val="25BC035E"/>
    <w:lvl w:ilvl="0" w:tplc="73948B78">
      <w:start w:val="1"/>
      <w:numFmt w:val="bullet"/>
      <w:lvlText w:val=""/>
      <w:lvlJc w:val="left"/>
      <w:pPr>
        <w:ind w:left="1429" w:hanging="360"/>
      </w:pPr>
      <w:rPr>
        <w:rFonts w:ascii="Symbol" w:hAnsi="Symbol"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734E9F"/>
    <w:multiLevelType w:val="hybridMultilevel"/>
    <w:tmpl w:val="218A35DC"/>
    <w:lvl w:ilvl="0" w:tplc="04190001">
      <w:start w:val="1"/>
      <w:numFmt w:val="bullet"/>
      <w:lvlText w:val=""/>
      <w:lvlJc w:val="left"/>
      <w:pPr>
        <w:ind w:left="1427" w:hanging="360"/>
      </w:pPr>
      <w:rPr>
        <w:rFonts w:ascii="Symbol" w:hAnsi="Symbol"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4">
    <w:nsid w:val="2213760F"/>
    <w:multiLevelType w:val="hybridMultilevel"/>
    <w:tmpl w:val="F29CE2D4"/>
    <w:lvl w:ilvl="0" w:tplc="04190001">
      <w:start w:val="1"/>
      <w:numFmt w:val="bullet"/>
      <w:lvlText w:val=""/>
      <w:lvlJc w:val="left"/>
      <w:pPr>
        <w:ind w:left="1655" w:hanging="360"/>
      </w:pPr>
      <w:rPr>
        <w:rFonts w:ascii="Symbol" w:hAnsi="Symbol" w:hint="default"/>
      </w:rPr>
    </w:lvl>
    <w:lvl w:ilvl="1" w:tplc="04190003" w:tentative="1">
      <w:start w:val="1"/>
      <w:numFmt w:val="bullet"/>
      <w:lvlText w:val="o"/>
      <w:lvlJc w:val="left"/>
      <w:pPr>
        <w:ind w:left="2375" w:hanging="360"/>
      </w:pPr>
      <w:rPr>
        <w:rFonts w:ascii="Courier New" w:hAnsi="Courier New" w:cs="Courier New" w:hint="default"/>
      </w:rPr>
    </w:lvl>
    <w:lvl w:ilvl="2" w:tplc="04190005" w:tentative="1">
      <w:start w:val="1"/>
      <w:numFmt w:val="bullet"/>
      <w:lvlText w:val=""/>
      <w:lvlJc w:val="left"/>
      <w:pPr>
        <w:ind w:left="3095" w:hanging="360"/>
      </w:pPr>
      <w:rPr>
        <w:rFonts w:ascii="Wingdings" w:hAnsi="Wingdings" w:hint="default"/>
      </w:rPr>
    </w:lvl>
    <w:lvl w:ilvl="3" w:tplc="04190001" w:tentative="1">
      <w:start w:val="1"/>
      <w:numFmt w:val="bullet"/>
      <w:lvlText w:val=""/>
      <w:lvlJc w:val="left"/>
      <w:pPr>
        <w:ind w:left="3815" w:hanging="360"/>
      </w:pPr>
      <w:rPr>
        <w:rFonts w:ascii="Symbol" w:hAnsi="Symbol" w:hint="default"/>
      </w:rPr>
    </w:lvl>
    <w:lvl w:ilvl="4" w:tplc="04190003" w:tentative="1">
      <w:start w:val="1"/>
      <w:numFmt w:val="bullet"/>
      <w:lvlText w:val="o"/>
      <w:lvlJc w:val="left"/>
      <w:pPr>
        <w:ind w:left="4535" w:hanging="360"/>
      </w:pPr>
      <w:rPr>
        <w:rFonts w:ascii="Courier New" w:hAnsi="Courier New" w:cs="Courier New" w:hint="default"/>
      </w:rPr>
    </w:lvl>
    <w:lvl w:ilvl="5" w:tplc="04190005" w:tentative="1">
      <w:start w:val="1"/>
      <w:numFmt w:val="bullet"/>
      <w:lvlText w:val=""/>
      <w:lvlJc w:val="left"/>
      <w:pPr>
        <w:ind w:left="5255" w:hanging="360"/>
      </w:pPr>
      <w:rPr>
        <w:rFonts w:ascii="Wingdings" w:hAnsi="Wingdings" w:hint="default"/>
      </w:rPr>
    </w:lvl>
    <w:lvl w:ilvl="6" w:tplc="04190001" w:tentative="1">
      <w:start w:val="1"/>
      <w:numFmt w:val="bullet"/>
      <w:lvlText w:val=""/>
      <w:lvlJc w:val="left"/>
      <w:pPr>
        <w:ind w:left="5975" w:hanging="360"/>
      </w:pPr>
      <w:rPr>
        <w:rFonts w:ascii="Symbol" w:hAnsi="Symbol" w:hint="default"/>
      </w:rPr>
    </w:lvl>
    <w:lvl w:ilvl="7" w:tplc="04190003" w:tentative="1">
      <w:start w:val="1"/>
      <w:numFmt w:val="bullet"/>
      <w:lvlText w:val="o"/>
      <w:lvlJc w:val="left"/>
      <w:pPr>
        <w:ind w:left="6695" w:hanging="360"/>
      </w:pPr>
      <w:rPr>
        <w:rFonts w:ascii="Courier New" w:hAnsi="Courier New" w:cs="Courier New" w:hint="default"/>
      </w:rPr>
    </w:lvl>
    <w:lvl w:ilvl="8" w:tplc="04190005" w:tentative="1">
      <w:start w:val="1"/>
      <w:numFmt w:val="bullet"/>
      <w:lvlText w:val=""/>
      <w:lvlJc w:val="left"/>
      <w:pPr>
        <w:ind w:left="7415" w:hanging="360"/>
      </w:pPr>
      <w:rPr>
        <w:rFonts w:ascii="Wingdings" w:hAnsi="Wingdings" w:hint="default"/>
      </w:rPr>
    </w:lvl>
  </w:abstractNum>
  <w:abstractNum w:abstractNumId="5">
    <w:nsid w:val="262E6F2B"/>
    <w:multiLevelType w:val="hybridMultilevel"/>
    <w:tmpl w:val="248C89CE"/>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6">
    <w:nsid w:val="2F1D161A"/>
    <w:multiLevelType w:val="hybridMultilevel"/>
    <w:tmpl w:val="333042E2"/>
    <w:lvl w:ilvl="0" w:tplc="46AA3A6A">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A207B3"/>
    <w:multiLevelType w:val="hybridMultilevel"/>
    <w:tmpl w:val="F36E66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BAF6056"/>
    <w:multiLevelType w:val="hybridMultilevel"/>
    <w:tmpl w:val="491042C0"/>
    <w:lvl w:ilvl="0" w:tplc="E95E6384">
      <w:start w:val="14"/>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9">
    <w:nsid w:val="479E45EE"/>
    <w:multiLevelType w:val="hybridMultilevel"/>
    <w:tmpl w:val="B24EEDDC"/>
    <w:lvl w:ilvl="0" w:tplc="C8F84A60">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8928EB"/>
    <w:multiLevelType w:val="hybridMultilevel"/>
    <w:tmpl w:val="C722159C"/>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1">
    <w:nsid w:val="51D76EE1"/>
    <w:multiLevelType w:val="multilevel"/>
    <w:tmpl w:val="EF30ADC4"/>
    <w:lvl w:ilvl="0">
      <w:start w:val="10"/>
      <w:numFmt w:val="decimal"/>
      <w:lvlText w:val="%1-"/>
      <w:lvlJc w:val="left"/>
      <w:pPr>
        <w:ind w:left="648" w:hanging="648"/>
      </w:pPr>
      <w:rPr>
        <w:rFonts w:hint="default"/>
      </w:rPr>
    </w:lvl>
    <w:lvl w:ilvl="1">
      <w:start w:val="1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2">
    <w:nsid w:val="78BB6625"/>
    <w:multiLevelType w:val="hybridMultilevel"/>
    <w:tmpl w:val="BBBEF5DC"/>
    <w:lvl w:ilvl="0" w:tplc="8116A992">
      <w:start w:val="1"/>
      <w:numFmt w:val="decimal"/>
      <w:lvlText w:val="%1)"/>
      <w:lvlJc w:val="left"/>
      <w:pPr>
        <w:ind w:left="1495"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796148AF"/>
    <w:multiLevelType w:val="hybridMultilevel"/>
    <w:tmpl w:val="C1102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3"/>
  </w:num>
  <w:num w:numId="5">
    <w:abstractNumId w:val="12"/>
  </w:num>
  <w:num w:numId="6">
    <w:abstractNumId w:val="11"/>
  </w:num>
  <w:num w:numId="7">
    <w:abstractNumId w:val="1"/>
  </w:num>
  <w:num w:numId="8">
    <w:abstractNumId w:val="6"/>
  </w:num>
  <w:num w:numId="9">
    <w:abstractNumId w:val="5"/>
  </w:num>
  <w:num w:numId="10">
    <w:abstractNumId w:val="2"/>
  </w:num>
  <w:num w:numId="11">
    <w:abstractNumId w:val="7"/>
  </w:num>
  <w:num w:numId="12">
    <w:abstractNumId w:val="10"/>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6F1"/>
    <w:rsid w:val="0000031C"/>
    <w:rsid w:val="000004E3"/>
    <w:rsid w:val="000006B5"/>
    <w:rsid w:val="00002ACF"/>
    <w:rsid w:val="000044B8"/>
    <w:rsid w:val="000044E3"/>
    <w:rsid w:val="00004B28"/>
    <w:rsid w:val="000059C7"/>
    <w:rsid w:val="00005FDB"/>
    <w:rsid w:val="000116BD"/>
    <w:rsid w:val="00011FA6"/>
    <w:rsid w:val="00012FC7"/>
    <w:rsid w:val="000139F1"/>
    <w:rsid w:val="00013BB4"/>
    <w:rsid w:val="00013F44"/>
    <w:rsid w:val="00014125"/>
    <w:rsid w:val="000151DD"/>
    <w:rsid w:val="0001586B"/>
    <w:rsid w:val="000171CE"/>
    <w:rsid w:val="00017971"/>
    <w:rsid w:val="00017D4F"/>
    <w:rsid w:val="00017D63"/>
    <w:rsid w:val="00021BF1"/>
    <w:rsid w:val="00022591"/>
    <w:rsid w:val="00023259"/>
    <w:rsid w:val="000234A4"/>
    <w:rsid w:val="000238B0"/>
    <w:rsid w:val="00023F6E"/>
    <w:rsid w:val="000265C0"/>
    <w:rsid w:val="00027B5B"/>
    <w:rsid w:val="00030C3D"/>
    <w:rsid w:val="00030D48"/>
    <w:rsid w:val="0003107D"/>
    <w:rsid w:val="0003162F"/>
    <w:rsid w:val="000316E7"/>
    <w:rsid w:val="000318D7"/>
    <w:rsid w:val="000319A4"/>
    <w:rsid w:val="00031AE6"/>
    <w:rsid w:val="00032B0F"/>
    <w:rsid w:val="000331CA"/>
    <w:rsid w:val="000342BE"/>
    <w:rsid w:val="00034FFD"/>
    <w:rsid w:val="0003648A"/>
    <w:rsid w:val="00036662"/>
    <w:rsid w:val="00036710"/>
    <w:rsid w:val="00037E0E"/>
    <w:rsid w:val="0004055A"/>
    <w:rsid w:val="00041B45"/>
    <w:rsid w:val="00043880"/>
    <w:rsid w:val="000445E6"/>
    <w:rsid w:val="00044686"/>
    <w:rsid w:val="00044E81"/>
    <w:rsid w:val="00046C2A"/>
    <w:rsid w:val="000471DA"/>
    <w:rsid w:val="00047E60"/>
    <w:rsid w:val="0005066E"/>
    <w:rsid w:val="00051E3F"/>
    <w:rsid w:val="00052361"/>
    <w:rsid w:val="00053152"/>
    <w:rsid w:val="00053918"/>
    <w:rsid w:val="000539EE"/>
    <w:rsid w:val="00053CC2"/>
    <w:rsid w:val="00053E82"/>
    <w:rsid w:val="00054304"/>
    <w:rsid w:val="0005435C"/>
    <w:rsid w:val="00055A33"/>
    <w:rsid w:val="00055C25"/>
    <w:rsid w:val="00056723"/>
    <w:rsid w:val="0005721B"/>
    <w:rsid w:val="000576FA"/>
    <w:rsid w:val="0006052B"/>
    <w:rsid w:val="00061C82"/>
    <w:rsid w:val="00062058"/>
    <w:rsid w:val="00062E3B"/>
    <w:rsid w:val="000632AE"/>
    <w:rsid w:val="00063DE6"/>
    <w:rsid w:val="00063F72"/>
    <w:rsid w:val="000649B0"/>
    <w:rsid w:val="0006512C"/>
    <w:rsid w:val="00066621"/>
    <w:rsid w:val="000671BA"/>
    <w:rsid w:val="000676BF"/>
    <w:rsid w:val="00067942"/>
    <w:rsid w:val="00067D76"/>
    <w:rsid w:val="00067E99"/>
    <w:rsid w:val="00070289"/>
    <w:rsid w:val="00070FFC"/>
    <w:rsid w:val="000715CC"/>
    <w:rsid w:val="000716B1"/>
    <w:rsid w:val="00073914"/>
    <w:rsid w:val="00073B78"/>
    <w:rsid w:val="00074567"/>
    <w:rsid w:val="000759C5"/>
    <w:rsid w:val="00076427"/>
    <w:rsid w:val="00076940"/>
    <w:rsid w:val="00076E03"/>
    <w:rsid w:val="00076E59"/>
    <w:rsid w:val="00077A01"/>
    <w:rsid w:val="000809C1"/>
    <w:rsid w:val="00080DC0"/>
    <w:rsid w:val="000840FF"/>
    <w:rsid w:val="000848FD"/>
    <w:rsid w:val="000854DE"/>
    <w:rsid w:val="0008582B"/>
    <w:rsid w:val="00085A80"/>
    <w:rsid w:val="000868F7"/>
    <w:rsid w:val="0008752D"/>
    <w:rsid w:val="00087637"/>
    <w:rsid w:val="000879F8"/>
    <w:rsid w:val="00087BAB"/>
    <w:rsid w:val="000905AC"/>
    <w:rsid w:val="00090C45"/>
    <w:rsid w:val="0009171F"/>
    <w:rsid w:val="0009224D"/>
    <w:rsid w:val="00092B60"/>
    <w:rsid w:val="000936D4"/>
    <w:rsid w:val="00093B80"/>
    <w:rsid w:val="000948F5"/>
    <w:rsid w:val="00095143"/>
    <w:rsid w:val="000952F5"/>
    <w:rsid w:val="00096379"/>
    <w:rsid w:val="00097B8A"/>
    <w:rsid w:val="00097F58"/>
    <w:rsid w:val="000A0182"/>
    <w:rsid w:val="000A0579"/>
    <w:rsid w:val="000A0709"/>
    <w:rsid w:val="000A1532"/>
    <w:rsid w:val="000A1C6B"/>
    <w:rsid w:val="000A1E87"/>
    <w:rsid w:val="000A1FED"/>
    <w:rsid w:val="000A35D0"/>
    <w:rsid w:val="000A3660"/>
    <w:rsid w:val="000A36C9"/>
    <w:rsid w:val="000A3988"/>
    <w:rsid w:val="000A466B"/>
    <w:rsid w:val="000A4AC3"/>
    <w:rsid w:val="000A5445"/>
    <w:rsid w:val="000A72B7"/>
    <w:rsid w:val="000A72F5"/>
    <w:rsid w:val="000A7427"/>
    <w:rsid w:val="000A7BF1"/>
    <w:rsid w:val="000B099B"/>
    <w:rsid w:val="000B116F"/>
    <w:rsid w:val="000B1A66"/>
    <w:rsid w:val="000B1DF1"/>
    <w:rsid w:val="000B42B9"/>
    <w:rsid w:val="000B4629"/>
    <w:rsid w:val="000B4AFA"/>
    <w:rsid w:val="000B5745"/>
    <w:rsid w:val="000B5F5F"/>
    <w:rsid w:val="000B678D"/>
    <w:rsid w:val="000B69B3"/>
    <w:rsid w:val="000B7681"/>
    <w:rsid w:val="000B797D"/>
    <w:rsid w:val="000C04E0"/>
    <w:rsid w:val="000C0D2A"/>
    <w:rsid w:val="000C10A5"/>
    <w:rsid w:val="000C10BE"/>
    <w:rsid w:val="000C1338"/>
    <w:rsid w:val="000C1521"/>
    <w:rsid w:val="000C19DB"/>
    <w:rsid w:val="000C1D09"/>
    <w:rsid w:val="000C2451"/>
    <w:rsid w:val="000C2ED7"/>
    <w:rsid w:val="000C3510"/>
    <w:rsid w:val="000C455D"/>
    <w:rsid w:val="000C514E"/>
    <w:rsid w:val="000C52AF"/>
    <w:rsid w:val="000C5938"/>
    <w:rsid w:val="000C63AB"/>
    <w:rsid w:val="000C6C71"/>
    <w:rsid w:val="000C7169"/>
    <w:rsid w:val="000C7524"/>
    <w:rsid w:val="000C794C"/>
    <w:rsid w:val="000C7CFC"/>
    <w:rsid w:val="000D0211"/>
    <w:rsid w:val="000D0FAF"/>
    <w:rsid w:val="000D11D1"/>
    <w:rsid w:val="000D1C0E"/>
    <w:rsid w:val="000D21AD"/>
    <w:rsid w:val="000D23A5"/>
    <w:rsid w:val="000D290C"/>
    <w:rsid w:val="000D4092"/>
    <w:rsid w:val="000D487B"/>
    <w:rsid w:val="000D4920"/>
    <w:rsid w:val="000D4FDB"/>
    <w:rsid w:val="000D5182"/>
    <w:rsid w:val="000D5ED3"/>
    <w:rsid w:val="000D648A"/>
    <w:rsid w:val="000D7125"/>
    <w:rsid w:val="000D731B"/>
    <w:rsid w:val="000D79DF"/>
    <w:rsid w:val="000D7E51"/>
    <w:rsid w:val="000E054F"/>
    <w:rsid w:val="000E12F9"/>
    <w:rsid w:val="000E1B96"/>
    <w:rsid w:val="000E2F66"/>
    <w:rsid w:val="000E3426"/>
    <w:rsid w:val="000E4A2C"/>
    <w:rsid w:val="000E4CB9"/>
    <w:rsid w:val="000E4D02"/>
    <w:rsid w:val="000E578E"/>
    <w:rsid w:val="000E5E87"/>
    <w:rsid w:val="000E669D"/>
    <w:rsid w:val="000E6A4D"/>
    <w:rsid w:val="000E6D2C"/>
    <w:rsid w:val="000E7960"/>
    <w:rsid w:val="000F0E1B"/>
    <w:rsid w:val="000F19DE"/>
    <w:rsid w:val="000F232E"/>
    <w:rsid w:val="000F2B61"/>
    <w:rsid w:val="000F329E"/>
    <w:rsid w:val="000F3B69"/>
    <w:rsid w:val="000F4085"/>
    <w:rsid w:val="000F4331"/>
    <w:rsid w:val="000F435A"/>
    <w:rsid w:val="000F445F"/>
    <w:rsid w:val="000F668A"/>
    <w:rsid w:val="000F6CC7"/>
    <w:rsid w:val="000F709A"/>
    <w:rsid w:val="000F7195"/>
    <w:rsid w:val="000F7309"/>
    <w:rsid w:val="000F7E61"/>
    <w:rsid w:val="0010037C"/>
    <w:rsid w:val="001005B5"/>
    <w:rsid w:val="0010064D"/>
    <w:rsid w:val="00100EFC"/>
    <w:rsid w:val="00101807"/>
    <w:rsid w:val="00101E8E"/>
    <w:rsid w:val="00102806"/>
    <w:rsid w:val="00103154"/>
    <w:rsid w:val="0010415E"/>
    <w:rsid w:val="00104823"/>
    <w:rsid w:val="001107DC"/>
    <w:rsid w:val="00110D22"/>
    <w:rsid w:val="001114D2"/>
    <w:rsid w:val="00111A5B"/>
    <w:rsid w:val="00112E77"/>
    <w:rsid w:val="00113C27"/>
    <w:rsid w:val="00113E96"/>
    <w:rsid w:val="00114547"/>
    <w:rsid w:val="00114F23"/>
    <w:rsid w:val="00115204"/>
    <w:rsid w:val="0011575D"/>
    <w:rsid w:val="0011678E"/>
    <w:rsid w:val="00116D0E"/>
    <w:rsid w:val="00120116"/>
    <w:rsid w:val="001207E1"/>
    <w:rsid w:val="00121414"/>
    <w:rsid w:val="0012162C"/>
    <w:rsid w:val="00121637"/>
    <w:rsid w:val="001217C0"/>
    <w:rsid w:val="00121C14"/>
    <w:rsid w:val="00121F98"/>
    <w:rsid w:val="001220F1"/>
    <w:rsid w:val="00122F05"/>
    <w:rsid w:val="00123A03"/>
    <w:rsid w:val="00123C20"/>
    <w:rsid w:val="0012434E"/>
    <w:rsid w:val="00125F59"/>
    <w:rsid w:val="00127030"/>
    <w:rsid w:val="00127380"/>
    <w:rsid w:val="00130139"/>
    <w:rsid w:val="00131340"/>
    <w:rsid w:val="00131B22"/>
    <w:rsid w:val="001323B3"/>
    <w:rsid w:val="001326F9"/>
    <w:rsid w:val="00132C93"/>
    <w:rsid w:val="00133B3F"/>
    <w:rsid w:val="00133BE0"/>
    <w:rsid w:val="001345AF"/>
    <w:rsid w:val="001348F2"/>
    <w:rsid w:val="00134ADB"/>
    <w:rsid w:val="00134E0F"/>
    <w:rsid w:val="001350A7"/>
    <w:rsid w:val="001362FE"/>
    <w:rsid w:val="001371AA"/>
    <w:rsid w:val="00137304"/>
    <w:rsid w:val="001373FB"/>
    <w:rsid w:val="00140547"/>
    <w:rsid w:val="00141040"/>
    <w:rsid w:val="001416BD"/>
    <w:rsid w:val="001418D3"/>
    <w:rsid w:val="00141BC7"/>
    <w:rsid w:val="00141D12"/>
    <w:rsid w:val="001433B1"/>
    <w:rsid w:val="0014345F"/>
    <w:rsid w:val="00143624"/>
    <w:rsid w:val="001437FC"/>
    <w:rsid w:val="00144FB9"/>
    <w:rsid w:val="001459C3"/>
    <w:rsid w:val="00145B0D"/>
    <w:rsid w:val="00146A8B"/>
    <w:rsid w:val="00146B41"/>
    <w:rsid w:val="00147894"/>
    <w:rsid w:val="00150260"/>
    <w:rsid w:val="00150690"/>
    <w:rsid w:val="00150A20"/>
    <w:rsid w:val="00152114"/>
    <w:rsid w:val="0015304B"/>
    <w:rsid w:val="001547C9"/>
    <w:rsid w:val="00154F54"/>
    <w:rsid w:val="00156085"/>
    <w:rsid w:val="00156184"/>
    <w:rsid w:val="001561D0"/>
    <w:rsid w:val="0015780A"/>
    <w:rsid w:val="00157902"/>
    <w:rsid w:val="00157AAE"/>
    <w:rsid w:val="00157D49"/>
    <w:rsid w:val="00157E25"/>
    <w:rsid w:val="00160493"/>
    <w:rsid w:val="001606C7"/>
    <w:rsid w:val="00160A5E"/>
    <w:rsid w:val="00161EEB"/>
    <w:rsid w:val="00162EF1"/>
    <w:rsid w:val="00163824"/>
    <w:rsid w:val="00164479"/>
    <w:rsid w:val="00166D4E"/>
    <w:rsid w:val="00167B7D"/>
    <w:rsid w:val="00172BCE"/>
    <w:rsid w:val="00173213"/>
    <w:rsid w:val="00173371"/>
    <w:rsid w:val="00173FEA"/>
    <w:rsid w:val="00174373"/>
    <w:rsid w:val="0017459E"/>
    <w:rsid w:val="001746FC"/>
    <w:rsid w:val="00174DD7"/>
    <w:rsid w:val="00175417"/>
    <w:rsid w:val="0017599E"/>
    <w:rsid w:val="00176224"/>
    <w:rsid w:val="00181184"/>
    <w:rsid w:val="00182114"/>
    <w:rsid w:val="001840CA"/>
    <w:rsid w:val="0018771B"/>
    <w:rsid w:val="00187BAA"/>
    <w:rsid w:val="00190FF9"/>
    <w:rsid w:val="00191CC4"/>
    <w:rsid w:val="00192302"/>
    <w:rsid w:val="00192317"/>
    <w:rsid w:val="00193D10"/>
    <w:rsid w:val="00194297"/>
    <w:rsid w:val="00194356"/>
    <w:rsid w:val="00195394"/>
    <w:rsid w:val="001954A3"/>
    <w:rsid w:val="00196452"/>
    <w:rsid w:val="001A03AD"/>
    <w:rsid w:val="001A0F0F"/>
    <w:rsid w:val="001A3C05"/>
    <w:rsid w:val="001A4140"/>
    <w:rsid w:val="001A5444"/>
    <w:rsid w:val="001A58C9"/>
    <w:rsid w:val="001A5DA1"/>
    <w:rsid w:val="001A6289"/>
    <w:rsid w:val="001A6A4C"/>
    <w:rsid w:val="001A6D1D"/>
    <w:rsid w:val="001A6E7C"/>
    <w:rsid w:val="001A7E14"/>
    <w:rsid w:val="001B0ED6"/>
    <w:rsid w:val="001B1CB4"/>
    <w:rsid w:val="001B1EB7"/>
    <w:rsid w:val="001B3EE2"/>
    <w:rsid w:val="001B4064"/>
    <w:rsid w:val="001B5581"/>
    <w:rsid w:val="001B5592"/>
    <w:rsid w:val="001B657F"/>
    <w:rsid w:val="001B76B7"/>
    <w:rsid w:val="001B7F65"/>
    <w:rsid w:val="001C052D"/>
    <w:rsid w:val="001C10B2"/>
    <w:rsid w:val="001C1380"/>
    <w:rsid w:val="001C606E"/>
    <w:rsid w:val="001C6A76"/>
    <w:rsid w:val="001C769A"/>
    <w:rsid w:val="001C7A3E"/>
    <w:rsid w:val="001C7D7F"/>
    <w:rsid w:val="001D02E5"/>
    <w:rsid w:val="001D0B89"/>
    <w:rsid w:val="001D11E1"/>
    <w:rsid w:val="001D143E"/>
    <w:rsid w:val="001D1656"/>
    <w:rsid w:val="001D178D"/>
    <w:rsid w:val="001D23EB"/>
    <w:rsid w:val="001D27EE"/>
    <w:rsid w:val="001D2964"/>
    <w:rsid w:val="001D3666"/>
    <w:rsid w:val="001D3BC6"/>
    <w:rsid w:val="001D4213"/>
    <w:rsid w:val="001D4323"/>
    <w:rsid w:val="001D5880"/>
    <w:rsid w:val="001D5FE5"/>
    <w:rsid w:val="001D6781"/>
    <w:rsid w:val="001D7821"/>
    <w:rsid w:val="001E0975"/>
    <w:rsid w:val="001E0BFC"/>
    <w:rsid w:val="001E0D35"/>
    <w:rsid w:val="001E1280"/>
    <w:rsid w:val="001E1503"/>
    <w:rsid w:val="001E1A20"/>
    <w:rsid w:val="001E1C71"/>
    <w:rsid w:val="001E25BC"/>
    <w:rsid w:val="001E2850"/>
    <w:rsid w:val="001E2B84"/>
    <w:rsid w:val="001E360D"/>
    <w:rsid w:val="001E46F0"/>
    <w:rsid w:val="001E4C42"/>
    <w:rsid w:val="001E6330"/>
    <w:rsid w:val="001E7037"/>
    <w:rsid w:val="001E7871"/>
    <w:rsid w:val="001F0867"/>
    <w:rsid w:val="001F0EA7"/>
    <w:rsid w:val="001F1E17"/>
    <w:rsid w:val="001F1F7E"/>
    <w:rsid w:val="001F279D"/>
    <w:rsid w:val="001F2F84"/>
    <w:rsid w:val="001F30A1"/>
    <w:rsid w:val="001F5FD4"/>
    <w:rsid w:val="00200238"/>
    <w:rsid w:val="002006F7"/>
    <w:rsid w:val="002008D0"/>
    <w:rsid w:val="00200C20"/>
    <w:rsid w:val="002012BE"/>
    <w:rsid w:val="00201739"/>
    <w:rsid w:val="0020255B"/>
    <w:rsid w:val="0020355F"/>
    <w:rsid w:val="00203EA1"/>
    <w:rsid w:val="00204CB0"/>
    <w:rsid w:val="00205C92"/>
    <w:rsid w:val="0020659E"/>
    <w:rsid w:val="00207307"/>
    <w:rsid w:val="00207A98"/>
    <w:rsid w:val="00210528"/>
    <w:rsid w:val="00210AEE"/>
    <w:rsid w:val="00211AF6"/>
    <w:rsid w:val="00213AAF"/>
    <w:rsid w:val="00214A06"/>
    <w:rsid w:val="00214D47"/>
    <w:rsid w:val="00215440"/>
    <w:rsid w:val="002158DB"/>
    <w:rsid w:val="00216348"/>
    <w:rsid w:val="0021641D"/>
    <w:rsid w:val="0021658D"/>
    <w:rsid w:val="00216779"/>
    <w:rsid w:val="002177E5"/>
    <w:rsid w:val="00217A7E"/>
    <w:rsid w:val="00217CC1"/>
    <w:rsid w:val="00220401"/>
    <w:rsid w:val="002208F3"/>
    <w:rsid w:val="00220EA8"/>
    <w:rsid w:val="0022107B"/>
    <w:rsid w:val="00223D82"/>
    <w:rsid w:val="00223F37"/>
    <w:rsid w:val="00223FAB"/>
    <w:rsid w:val="00224364"/>
    <w:rsid w:val="00224533"/>
    <w:rsid w:val="00225356"/>
    <w:rsid w:val="00225758"/>
    <w:rsid w:val="002275EF"/>
    <w:rsid w:val="00227998"/>
    <w:rsid w:val="00230561"/>
    <w:rsid w:val="00230E8C"/>
    <w:rsid w:val="00231499"/>
    <w:rsid w:val="0023241A"/>
    <w:rsid w:val="002327A3"/>
    <w:rsid w:val="00232D35"/>
    <w:rsid w:val="00233018"/>
    <w:rsid w:val="00233B67"/>
    <w:rsid w:val="00234192"/>
    <w:rsid w:val="00235CB9"/>
    <w:rsid w:val="00236114"/>
    <w:rsid w:val="002362AD"/>
    <w:rsid w:val="002363D8"/>
    <w:rsid w:val="002370A0"/>
    <w:rsid w:val="002402DC"/>
    <w:rsid w:val="00242A08"/>
    <w:rsid w:val="00242C50"/>
    <w:rsid w:val="00242F51"/>
    <w:rsid w:val="002432D4"/>
    <w:rsid w:val="00244B8F"/>
    <w:rsid w:val="0024558B"/>
    <w:rsid w:val="0024728C"/>
    <w:rsid w:val="00250CD7"/>
    <w:rsid w:val="00250E96"/>
    <w:rsid w:val="00251F79"/>
    <w:rsid w:val="0025208C"/>
    <w:rsid w:val="00252852"/>
    <w:rsid w:val="00252D6B"/>
    <w:rsid w:val="0025341E"/>
    <w:rsid w:val="00253749"/>
    <w:rsid w:val="00254107"/>
    <w:rsid w:val="00254281"/>
    <w:rsid w:val="002545D0"/>
    <w:rsid w:val="00254E10"/>
    <w:rsid w:val="002550BD"/>
    <w:rsid w:val="0025637A"/>
    <w:rsid w:val="00256C92"/>
    <w:rsid w:val="002574C6"/>
    <w:rsid w:val="00257800"/>
    <w:rsid w:val="00257F1D"/>
    <w:rsid w:val="00257F6A"/>
    <w:rsid w:val="00262459"/>
    <w:rsid w:val="0026270E"/>
    <w:rsid w:val="0026274C"/>
    <w:rsid w:val="0026295A"/>
    <w:rsid w:val="00262A2F"/>
    <w:rsid w:val="0026343D"/>
    <w:rsid w:val="00263E2B"/>
    <w:rsid w:val="00265691"/>
    <w:rsid w:val="00265AF9"/>
    <w:rsid w:val="0026697C"/>
    <w:rsid w:val="00267350"/>
    <w:rsid w:val="00270C65"/>
    <w:rsid w:val="00271C0E"/>
    <w:rsid w:val="00272EBE"/>
    <w:rsid w:val="002731DB"/>
    <w:rsid w:val="002735D8"/>
    <w:rsid w:val="00273C22"/>
    <w:rsid w:val="00273E14"/>
    <w:rsid w:val="00274487"/>
    <w:rsid w:val="0027472E"/>
    <w:rsid w:val="00276A87"/>
    <w:rsid w:val="00277DAE"/>
    <w:rsid w:val="00280E14"/>
    <w:rsid w:val="00281819"/>
    <w:rsid w:val="00281AB8"/>
    <w:rsid w:val="002820C0"/>
    <w:rsid w:val="00282D29"/>
    <w:rsid w:val="0028393C"/>
    <w:rsid w:val="00283D4B"/>
    <w:rsid w:val="00284121"/>
    <w:rsid w:val="00284C38"/>
    <w:rsid w:val="00284CCC"/>
    <w:rsid w:val="00284E00"/>
    <w:rsid w:val="00286309"/>
    <w:rsid w:val="00286F0A"/>
    <w:rsid w:val="00287656"/>
    <w:rsid w:val="002925E6"/>
    <w:rsid w:val="00293B3E"/>
    <w:rsid w:val="00295157"/>
    <w:rsid w:val="00296A4E"/>
    <w:rsid w:val="00296E3F"/>
    <w:rsid w:val="0029715D"/>
    <w:rsid w:val="002A03CC"/>
    <w:rsid w:val="002A03D3"/>
    <w:rsid w:val="002A0811"/>
    <w:rsid w:val="002A0CB2"/>
    <w:rsid w:val="002A0F58"/>
    <w:rsid w:val="002A10BE"/>
    <w:rsid w:val="002A16B9"/>
    <w:rsid w:val="002A1A3F"/>
    <w:rsid w:val="002A2B02"/>
    <w:rsid w:val="002A3A02"/>
    <w:rsid w:val="002A3C62"/>
    <w:rsid w:val="002A3EE3"/>
    <w:rsid w:val="002A45A6"/>
    <w:rsid w:val="002A4818"/>
    <w:rsid w:val="002A4939"/>
    <w:rsid w:val="002A4E75"/>
    <w:rsid w:val="002A5C74"/>
    <w:rsid w:val="002A671C"/>
    <w:rsid w:val="002A7055"/>
    <w:rsid w:val="002A77C6"/>
    <w:rsid w:val="002A7EED"/>
    <w:rsid w:val="002B0126"/>
    <w:rsid w:val="002B019F"/>
    <w:rsid w:val="002B033A"/>
    <w:rsid w:val="002B26F2"/>
    <w:rsid w:val="002B284D"/>
    <w:rsid w:val="002B32DE"/>
    <w:rsid w:val="002B32F1"/>
    <w:rsid w:val="002B41A5"/>
    <w:rsid w:val="002B47CE"/>
    <w:rsid w:val="002B5390"/>
    <w:rsid w:val="002B76F0"/>
    <w:rsid w:val="002C0191"/>
    <w:rsid w:val="002C12FF"/>
    <w:rsid w:val="002C27AC"/>
    <w:rsid w:val="002C3F1E"/>
    <w:rsid w:val="002C4215"/>
    <w:rsid w:val="002C6984"/>
    <w:rsid w:val="002C7DF8"/>
    <w:rsid w:val="002C7F77"/>
    <w:rsid w:val="002D028D"/>
    <w:rsid w:val="002D0724"/>
    <w:rsid w:val="002D11A5"/>
    <w:rsid w:val="002D131B"/>
    <w:rsid w:val="002D17FD"/>
    <w:rsid w:val="002D2323"/>
    <w:rsid w:val="002D244E"/>
    <w:rsid w:val="002D51F4"/>
    <w:rsid w:val="002D66E6"/>
    <w:rsid w:val="002D7842"/>
    <w:rsid w:val="002E02E5"/>
    <w:rsid w:val="002E08EA"/>
    <w:rsid w:val="002E1442"/>
    <w:rsid w:val="002E14F0"/>
    <w:rsid w:val="002E17C9"/>
    <w:rsid w:val="002E2CD6"/>
    <w:rsid w:val="002E301C"/>
    <w:rsid w:val="002E34E4"/>
    <w:rsid w:val="002E3888"/>
    <w:rsid w:val="002E401C"/>
    <w:rsid w:val="002E424F"/>
    <w:rsid w:val="002E4B57"/>
    <w:rsid w:val="002E4B67"/>
    <w:rsid w:val="002E4DB4"/>
    <w:rsid w:val="002E509C"/>
    <w:rsid w:val="002E5504"/>
    <w:rsid w:val="002E7C18"/>
    <w:rsid w:val="002F0383"/>
    <w:rsid w:val="002F0CB2"/>
    <w:rsid w:val="002F1117"/>
    <w:rsid w:val="002F277F"/>
    <w:rsid w:val="002F2AEF"/>
    <w:rsid w:val="002F2CCF"/>
    <w:rsid w:val="002F2F98"/>
    <w:rsid w:val="002F347A"/>
    <w:rsid w:val="002F5A6B"/>
    <w:rsid w:val="002F5ED0"/>
    <w:rsid w:val="002F5EE5"/>
    <w:rsid w:val="002F71F6"/>
    <w:rsid w:val="002F7888"/>
    <w:rsid w:val="002F78A8"/>
    <w:rsid w:val="0030060F"/>
    <w:rsid w:val="00300CB2"/>
    <w:rsid w:val="00300F17"/>
    <w:rsid w:val="00301D49"/>
    <w:rsid w:val="003029BB"/>
    <w:rsid w:val="00302BCA"/>
    <w:rsid w:val="0030334A"/>
    <w:rsid w:val="003039F2"/>
    <w:rsid w:val="00303C85"/>
    <w:rsid w:val="0030409B"/>
    <w:rsid w:val="0030522D"/>
    <w:rsid w:val="00305A1D"/>
    <w:rsid w:val="003060FE"/>
    <w:rsid w:val="0030658E"/>
    <w:rsid w:val="0030755D"/>
    <w:rsid w:val="00307C9D"/>
    <w:rsid w:val="00307D90"/>
    <w:rsid w:val="00307DB2"/>
    <w:rsid w:val="0031054D"/>
    <w:rsid w:val="003105A7"/>
    <w:rsid w:val="003115E4"/>
    <w:rsid w:val="00311753"/>
    <w:rsid w:val="00312403"/>
    <w:rsid w:val="003126DE"/>
    <w:rsid w:val="00312A94"/>
    <w:rsid w:val="0031328C"/>
    <w:rsid w:val="0031399C"/>
    <w:rsid w:val="0031513D"/>
    <w:rsid w:val="00315A3B"/>
    <w:rsid w:val="00315D83"/>
    <w:rsid w:val="003170AF"/>
    <w:rsid w:val="003200AC"/>
    <w:rsid w:val="00320A24"/>
    <w:rsid w:val="00320B05"/>
    <w:rsid w:val="00320DAF"/>
    <w:rsid w:val="00321FD4"/>
    <w:rsid w:val="003225B7"/>
    <w:rsid w:val="003225FA"/>
    <w:rsid w:val="00322B4D"/>
    <w:rsid w:val="00323328"/>
    <w:rsid w:val="00324036"/>
    <w:rsid w:val="0032426C"/>
    <w:rsid w:val="003247FF"/>
    <w:rsid w:val="00324AEC"/>
    <w:rsid w:val="0032597E"/>
    <w:rsid w:val="00325B35"/>
    <w:rsid w:val="00326B74"/>
    <w:rsid w:val="00327216"/>
    <w:rsid w:val="003305CB"/>
    <w:rsid w:val="0033080E"/>
    <w:rsid w:val="003315B8"/>
    <w:rsid w:val="00333257"/>
    <w:rsid w:val="00333C6C"/>
    <w:rsid w:val="00334195"/>
    <w:rsid w:val="0033447F"/>
    <w:rsid w:val="003345B4"/>
    <w:rsid w:val="00334B3D"/>
    <w:rsid w:val="00334C65"/>
    <w:rsid w:val="00335C75"/>
    <w:rsid w:val="00335D9D"/>
    <w:rsid w:val="00341525"/>
    <w:rsid w:val="003429BF"/>
    <w:rsid w:val="00342AAE"/>
    <w:rsid w:val="0034317F"/>
    <w:rsid w:val="00343E4A"/>
    <w:rsid w:val="00344094"/>
    <w:rsid w:val="00344D71"/>
    <w:rsid w:val="00345A96"/>
    <w:rsid w:val="00346B0F"/>
    <w:rsid w:val="00346EBF"/>
    <w:rsid w:val="003470AB"/>
    <w:rsid w:val="00347E59"/>
    <w:rsid w:val="003509E4"/>
    <w:rsid w:val="00350FCD"/>
    <w:rsid w:val="0035435D"/>
    <w:rsid w:val="00354CF2"/>
    <w:rsid w:val="003562FD"/>
    <w:rsid w:val="0035659D"/>
    <w:rsid w:val="00357686"/>
    <w:rsid w:val="003616E3"/>
    <w:rsid w:val="00362567"/>
    <w:rsid w:val="00364423"/>
    <w:rsid w:val="003645D6"/>
    <w:rsid w:val="00364BC6"/>
    <w:rsid w:val="00364F10"/>
    <w:rsid w:val="003658C0"/>
    <w:rsid w:val="0036623B"/>
    <w:rsid w:val="00366398"/>
    <w:rsid w:val="00366504"/>
    <w:rsid w:val="00366A7C"/>
    <w:rsid w:val="0037016B"/>
    <w:rsid w:val="00370C81"/>
    <w:rsid w:val="00371363"/>
    <w:rsid w:val="003715EA"/>
    <w:rsid w:val="00372103"/>
    <w:rsid w:val="003722CE"/>
    <w:rsid w:val="00372567"/>
    <w:rsid w:val="00372D98"/>
    <w:rsid w:val="00373330"/>
    <w:rsid w:val="0037561D"/>
    <w:rsid w:val="00375BA9"/>
    <w:rsid w:val="0037644E"/>
    <w:rsid w:val="00376B17"/>
    <w:rsid w:val="00377D9B"/>
    <w:rsid w:val="00380C73"/>
    <w:rsid w:val="003812E8"/>
    <w:rsid w:val="00381720"/>
    <w:rsid w:val="003824D7"/>
    <w:rsid w:val="003827BC"/>
    <w:rsid w:val="003834F9"/>
    <w:rsid w:val="003837EF"/>
    <w:rsid w:val="003838FB"/>
    <w:rsid w:val="00383CF5"/>
    <w:rsid w:val="00386E8F"/>
    <w:rsid w:val="00390227"/>
    <w:rsid w:val="003902AA"/>
    <w:rsid w:val="003912FF"/>
    <w:rsid w:val="00391678"/>
    <w:rsid w:val="003923B6"/>
    <w:rsid w:val="003934DF"/>
    <w:rsid w:val="0039373F"/>
    <w:rsid w:val="00394D1E"/>
    <w:rsid w:val="00395AFF"/>
    <w:rsid w:val="003A0D1D"/>
    <w:rsid w:val="003A245F"/>
    <w:rsid w:val="003A30D1"/>
    <w:rsid w:val="003A34E2"/>
    <w:rsid w:val="003A39E6"/>
    <w:rsid w:val="003A3EC4"/>
    <w:rsid w:val="003A444B"/>
    <w:rsid w:val="003A451E"/>
    <w:rsid w:val="003A4AD0"/>
    <w:rsid w:val="003A517C"/>
    <w:rsid w:val="003A61C3"/>
    <w:rsid w:val="003A7324"/>
    <w:rsid w:val="003B07B9"/>
    <w:rsid w:val="003B1C33"/>
    <w:rsid w:val="003B2849"/>
    <w:rsid w:val="003B3039"/>
    <w:rsid w:val="003B3091"/>
    <w:rsid w:val="003B3935"/>
    <w:rsid w:val="003B3F5E"/>
    <w:rsid w:val="003B41EF"/>
    <w:rsid w:val="003B5765"/>
    <w:rsid w:val="003B691C"/>
    <w:rsid w:val="003C00E1"/>
    <w:rsid w:val="003C093B"/>
    <w:rsid w:val="003C1F88"/>
    <w:rsid w:val="003C235B"/>
    <w:rsid w:val="003C2526"/>
    <w:rsid w:val="003C2C2D"/>
    <w:rsid w:val="003C34A7"/>
    <w:rsid w:val="003C4502"/>
    <w:rsid w:val="003C522E"/>
    <w:rsid w:val="003C553D"/>
    <w:rsid w:val="003C56B2"/>
    <w:rsid w:val="003C6362"/>
    <w:rsid w:val="003C668C"/>
    <w:rsid w:val="003C6D12"/>
    <w:rsid w:val="003D023A"/>
    <w:rsid w:val="003D0841"/>
    <w:rsid w:val="003D1976"/>
    <w:rsid w:val="003D2304"/>
    <w:rsid w:val="003D355A"/>
    <w:rsid w:val="003D3CFE"/>
    <w:rsid w:val="003D4337"/>
    <w:rsid w:val="003D5068"/>
    <w:rsid w:val="003D54D2"/>
    <w:rsid w:val="003D58AC"/>
    <w:rsid w:val="003D59F8"/>
    <w:rsid w:val="003D6518"/>
    <w:rsid w:val="003D65EB"/>
    <w:rsid w:val="003D6A78"/>
    <w:rsid w:val="003D7E3C"/>
    <w:rsid w:val="003E0D1D"/>
    <w:rsid w:val="003E20BC"/>
    <w:rsid w:val="003E24FB"/>
    <w:rsid w:val="003E2943"/>
    <w:rsid w:val="003E3FAE"/>
    <w:rsid w:val="003E402B"/>
    <w:rsid w:val="003E4989"/>
    <w:rsid w:val="003E57DB"/>
    <w:rsid w:val="003E5E98"/>
    <w:rsid w:val="003E60F9"/>
    <w:rsid w:val="003E63C0"/>
    <w:rsid w:val="003E64CE"/>
    <w:rsid w:val="003E670B"/>
    <w:rsid w:val="003E714C"/>
    <w:rsid w:val="003E718C"/>
    <w:rsid w:val="003E7764"/>
    <w:rsid w:val="003F048D"/>
    <w:rsid w:val="003F0779"/>
    <w:rsid w:val="003F0A43"/>
    <w:rsid w:val="003F2D3D"/>
    <w:rsid w:val="003F3021"/>
    <w:rsid w:val="003F367F"/>
    <w:rsid w:val="003F4D7E"/>
    <w:rsid w:val="003F4D81"/>
    <w:rsid w:val="003F600B"/>
    <w:rsid w:val="003F6992"/>
    <w:rsid w:val="003F6CAC"/>
    <w:rsid w:val="003F7DEA"/>
    <w:rsid w:val="0040027F"/>
    <w:rsid w:val="004005B2"/>
    <w:rsid w:val="00401F5C"/>
    <w:rsid w:val="00403B9C"/>
    <w:rsid w:val="004048C8"/>
    <w:rsid w:val="004054A9"/>
    <w:rsid w:val="00406909"/>
    <w:rsid w:val="00407614"/>
    <w:rsid w:val="00407663"/>
    <w:rsid w:val="00407876"/>
    <w:rsid w:val="004106C1"/>
    <w:rsid w:val="004115C4"/>
    <w:rsid w:val="004118FD"/>
    <w:rsid w:val="004121E5"/>
    <w:rsid w:val="004138F1"/>
    <w:rsid w:val="0041449D"/>
    <w:rsid w:val="004144CF"/>
    <w:rsid w:val="004154D1"/>
    <w:rsid w:val="00415B3B"/>
    <w:rsid w:val="00416351"/>
    <w:rsid w:val="004166D3"/>
    <w:rsid w:val="00416BD1"/>
    <w:rsid w:val="004203BA"/>
    <w:rsid w:val="0042092D"/>
    <w:rsid w:val="004209E8"/>
    <w:rsid w:val="00420BA6"/>
    <w:rsid w:val="004225FE"/>
    <w:rsid w:val="004233E3"/>
    <w:rsid w:val="00424B92"/>
    <w:rsid w:val="00425197"/>
    <w:rsid w:val="00426D7F"/>
    <w:rsid w:val="00426FA9"/>
    <w:rsid w:val="0043028C"/>
    <w:rsid w:val="00430780"/>
    <w:rsid w:val="004307BC"/>
    <w:rsid w:val="0043139D"/>
    <w:rsid w:val="00431B4C"/>
    <w:rsid w:val="00433120"/>
    <w:rsid w:val="004333F1"/>
    <w:rsid w:val="004343E6"/>
    <w:rsid w:val="00434FAC"/>
    <w:rsid w:val="004353AF"/>
    <w:rsid w:val="00435AB4"/>
    <w:rsid w:val="00436B56"/>
    <w:rsid w:val="0043734E"/>
    <w:rsid w:val="004374EB"/>
    <w:rsid w:val="00437AF0"/>
    <w:rsid w:val="00440E71"/>
    <w:rsid w:val="004415F2"/>
    <w:rsid w:val="00442758"/>
    <w:rsid w:val="00443512"/>
    <w:rsid w:val="00443CC9"/>
    <w:rsid w:val="00444519"/>
    <w:rsid w:val="00444E5C"/>
    <w:rsid w:val="004468D2"/>
    <w:rsid w:val="00446E9E"/>
    <w:rsid w:val="0044732A"/>
    <w:rsid w:val="004500EA"/>
    <w:rsid w:val="00450723"/>
    <w:rsid w:val="00450E6B"/>
    <w:rsid w:val="0045208F"/>
    <w:rsid w:val="00452A64"/>
    <w:rsid w:val="00452D09"/>
    <w:rsid w:val="00452D13"/>
    <w:rsid w:val="004530D1"/>
    <w:rsid w:val="0045396F"/>
    <w:rsid w:val="004539BF"/>
    <w:rsid w:val="00454EFD"/>
    <w:rsid w:val="004555C7"/>
    <w:rsid w:val="004558E5"/>
    <w:rsid w:val="00456288"/>
    <w:rsid w:val="004563BD"/>
    <w:rsid w:val="00456F13"/>
    <w:rsid w:val="00456F93"/>
    <w:rsid w:val="00457614"/>
    <w:rsid w:val="00457E1F"/>
    <w:rsid w:val="00457EEE"/>
    <w:rsid w:val="004601B2"/>
    <w:rsid w:val="0046080C"/>
    <w:rsid w:val="004609CD"/>
    <w:rsid w:val="00461A3B"/>
    <w:rsid w:val="00461E68"/>
    <w:rsid w:val="0046264D"/>
    <w:rsid w:val="004629D4"/>
    <w:rsid w:val="00462D81"/>
    <w:rsid w:val="004631B1"/>
    <w:rsid w:val="0046358D"/>
    <w:rsid w:val="004641F7"/>
    <w:rsid w:val="00464395"/>
    <w:rsid w:val="004650E4"/>
    <w:rsid w:val="00465856"/>
    <w:rsid w:val="00465DD7"/>
    <w:rsid w:val="00466312"/>
    <w:rsid w:val="0046646A"/>
    <w:rsid w:val="004668A6"/>
    <w:rsid w:val="00466F13"/>
    <w:rsid w:val="004678DF"/>
    <w:rsid w:val="00470F6E"/>
    <w:rsid w:val="004710A5"/>
    <w:rsid w:val="004723D5"/>
    <w:rsid w:val="00472CBD"/>
    <w:rsid w:val="00472EBE"/>
    <w:rsid w:val="004730AE"/>
    <w:rsid w:val="00473CCB"/>
    <w:rsid w:val="00475C62"/>
    <w:rsid w:val="00476025"/>
    <w:rsid w:val="00476C56"/>
    <w:rsid w:val="004779D6"/>
    <w:rsid w:val="0048053C"/>
    <w:rsid w:val="00480564"/>
    <w:rsid w:val="00480B51"/>
    <w:rsid w:val="00480F70"/>
    <w:rsid w:val="00482041"/>
    <w:rsid w:val="004828F8"/>
    <w:rsid w:val="00484B52"/>
    <w:rsid w:val="00484B6E"/>
    <w:rsid w:val="00484CAB"/>
    <w:rsid w:val="00485007"/>
    <w:rsid w:val="00486740"/>
    <w:rsid w:val="00486D66"/>
    <w:rsid w:val="0048727F"/>
    <w:rsid w:val="00490CBF"/>
    <w:rsid w:val="00491DBB"/>
    <w:rsid w:val="00492225"/>
    <w:rsid w:val="00493EE0"/>
    <w:rsid w:val="0049497D"/>
    <w:rsid w:val="00494D80"/>
    <w:rsid w:val="00496131"/>
    <w:rsid w:val="00496F5D"/>
    <w:rsid w:val="00497005"/>
    <w:rsid w:val="00497341"/>
    <w:rsid w:val="004A0EC8"/>
    <w:rsid w:val="004A110A"/>
    <w:rsid w:val="004A1C9B"/>
    <w:rsid w:val="004A226E"/>
    <w:rsid w:val="004A3194"/>
    <w:rsid w:val="004A4ABC"/>
    <w:rsid w:val="004A4D97"/>
    <w:rsid w:val="004A4F53"/>
    <w:rsid w:val="004A5245"/>
    <w:rsid w:val="004A5FB0"/>
    <w:rsid w:val="004A6175"/>
    <w:rsid w:val="004A61E0"/>
    <w:rsid w:val="004B1384"/>
    <w:rsid w:val="004B164A"/>
    <w:rsid w:val="004B1AA2"/>
    <w:rsid w:val="004B24BF"/>
    <w:rsid w:val="004B2569"/>
    <w:rsid w:val="004B2C41"/>
    <w:rsid w:val="004B2ECC"/>
    <w:rsid w:val="004B363A"/>
    <w:rsid w:val="004B4063"/>
    <w:rsid w:val="004B60FD"/>
    <w:rsid w:val="004B6B28"/>
    <w:rsid w:val="004B6B72"/>
    <w:rsid w:val="004B74E0"/>
    <w:rsid w:val="004B78C8"/>
    <w:rsid w:val="004B79F6"/>
    <w:rsid w:val="004C01D7"/>
    <w:rsid w:val="004C0B09"/>
    <w:rsid w:val="004C1006"/>
    <w:rsid w:val="004C2A81"/>
    <w:rsid w:val="004C2F38"/>
    <w:rsid w:val="004C40A3"/>
    <w:rsid w:val="004C4356"/>
    <w:rsid w:val="004C6846"/>
    <w:rsid w:val="004C7781"/>
    <w:rsid w:val="004D2B73"/>
    <w:rsid w:val="004D31C8"/>
    <w:rsid w:val="004D3700"/>
    <w:rsid w:val="004D3BCA"/>
    <w:rsid w:val="004D69F0"/>
    <w:rsid w:val="004D6D68"/>
    <w:rsid w:val="004D7F39"/>
    <w:rsid w:val="004E0793"/>
    <w:rsid w:val="004E0AA9"/>
    <w:rsid w:val="004E0B6A"/>
    <w:rsid w:val="004E18E9"/>
    <w:rsid w:val="004E202D"/>
    <w:rsid w:val="004E3209"/>
    <w:rsid w:val="004E41B8"/>
    <w:rsid w:val="004E51D7"/>
    <w:rsid w:val="004E5703"/>
    <w:rsid w:val="004E5DBB"/>
    <w:rsid w:val="004E638E"/>
    <w:rsid w:val="004E6B56"/>
    <w:rsid w:val="004F14BB"/>
    <w:rsid w:val="004F2273"/>
    <w:rsid w:val="004F246C"/>
    <w:rsid w:val="004F3DB7"/>
    <w:rsid w:val="004F418B"/>
    <w:rsid w:val="004F43B4"/>
    <w:rsid w:val="004F4827"/>
    <w:rsid w:val="004F48DB"/>
    <w:rsid w:val="004F4C63"/>
    <w:rsid w:val="004F59AC"/>
    <w:rsid w:val="004F5F88"/>
    <w:rsid w:val="004F605E"/>
    <w:rsid w:val="004F65DE"/>
    <w:rsid w:val="004F6AAE"/>
    <w:rsid w:val="004F7BB0"/>
    <w:rsid w:val="0050095C"/>
    <w:rsid w:val="00501424"/>
    <w:rsid w:val="00501847"/>
    <w:rsid w:val="00501F23"/>
    <w:rsid w:val="0050353C"/>
    <w:rsid w:val="00504C08"/>
    <w:rsid w:val="005061D1"/>
    <w:rsid w:val="005064A4"/>
    <w:rsid w:val="0050656B"/>
    <w:rsid w:val="00506DF8"/>
    <w:rsid w:val="00507073"/>
    <w:rsid w:val="005073D9"/>
    <w:rsid w:val="0050743A"/>
    <w:rsid w:val="0051102E"/>
    <w:rsid w:val="00512404"/>
    <w:rsid w:val="00513477"/>
    <w:rsid w:val="0051355F"/>
    <w:rsid w:val="00513A26"/>
    <w:rsid w:val="00513C0B"/>
    <w:rsid w:val="005141EC"/>
    <w:rsid w:val="005151CA"/>
    <w:rsid w:val="0051545F"/>
    <w:rsid w:val="00515CF1"/>
    <w:rsid w:val="005179F7"/>
    <w:rsid w:val="00521127"/>
    <w:rsid w:val="005213FC"/>
    <w:rsid w:val="0052294E"/>
    <w:rsid w:val="00524F09"/>
    <w:rsid w:val="00525D6B"/>
    <w:rsid w:val="0052743F"/>
    <w:rsid w:val="00530C31"/>
    <w:rsid w:val="00530F0D"/>
    <w:rsid w:val="00531A09"/>
    <w:rsid w:val="0053273F"/>
    <w:rsid w:val="00532754"/>
    <w:rsid w:val="0053289E"/>
    <w:rsid w:val="00533BD1"/>
    <w:rsid w:val="00534B7D"/>
    <w:rsid w:val="005351FB"/>
    <w:rsid w:val="00536179"/>
    <w:rsid w:val="00536B02"/>
    <w:rsid w:val="005409D7"/>
    <w:rsid w:val="00542150"/>
    <w:rsid w:val="00543F4E"/>
    <w:rsid w:val="00544579"/>
    <w:rsid w:val="005448C3"/>
    <w:rsid w:val="00545524"/>
    <w:rsid w:val="00545CB2"/>
    <w:rsid w:val="0054677C"/>
    <w:rsid w:val="0055221E"/>
    <w:rsid w:val="0055268C"/>
    <w:rsid w:val="0055286A"/>
    <w:rsid w:val="0055492C"/>
    <w:rsid w:val="00554DBC"/>
    <w:rsid w:val="00555197"/>
    <w:rsid w:val="0055609C"/>
    <w:rsid w:val="00557717"/>
    <w:rsid w:val="00557720"/>
    <w:rsid w:val="00560F6F"/>
    <w:rsid w:val="00561217"/>
    <w:rsid w:val="0056136F"/>
    <w:rsid w:val="005622F8"/>
    <w:rsid w:val="005633DA"/>
    <w:rsid w:val="005638AA"/>
    <w:rsid w:val="00563D0D"/>
    <w:rsid w:val="00564046"/>
    <w:rsid w:val="005642D8"/>
    <w:rsid w:val="00564D12"/>
    <w:rsid w:val="00566369"/>
    <w:rsid w:val="0056648C"/>
    <w:rsid w:val="00567282"/>
    <w:rsid w:val="00567A8F"/>
    <w:rsid w:val="00567C86"/>
    <w:rsid w:val="00570485"/>
    <w:rsid w:val="0057182A"/>
    <w:rsid w:val="005722FB"/>
    <w:rsid w:val="005731E3"/>
    <w:rsid w:val="005734A3"/>
    <w:rsid w:val="005734A5"/>
    <w:rsid w:val="005736F4"/>
    <w:rsid w:val="005741E6"/>
    <w:rsid w:val="005760A8"/>
    <w:rsid w:val="005800F3"/>
    <w:rsid w:val="00580708"/>
    <w:rsid w:val="005809DE"/>
    <w:rsid w:val="00581861"/>
    <w:rsid w:val="00581BB3"/>
    <w:rsid w:val="00581F5F"/>
    <w:rsid w:val="00582018"/>
    <w:rsid w:val="00582816"/>
    <w:rsid w:val="00583C49"/>
    <w:rsid w:val="00586093"/>
    <w:rsid w:val="005866B0"/>
    <w:rsid w:val="00590F63"/>
    <w:rsid w:val="00593255"/>
    <w:rsid w:val="00593586"/>
    <w:rsid w:val="0059369F"/>
    <w:rsid w:val="005943C6"/>
    <w:rsid w:val="0059563B"/>
    <w:rsid w:val="00595F4C"/>
    <w:rsid w:val="0059675E"/>
    <w:rsid w:val="00596E35"/>
    <w:rsid w:val="00597040"/>
    <w:rsid w:val="00597EE1"/>
    <w:rsid w:val="005A06A9"/>
    <w:rsid w:val="005A070D"/>
    <w:rsid w:val="005A2C64"/>
    <w:rsid w:val="005A3D24"/>
    <w:rsid w:val="005A3FDE"/>
    <w:rsid w:val="005A50D7"/>
    <w:rsid w:val="005A5CE1"/>
    <w:rsid w:val="005A6B1F"/>
    <w:rsid w:val="005B0783"/>
    <w:rsid w:val="005B0A7F"/>
    <w:rsid w:val="005B0B7D"/>
    <w:rsid w:val="005B0F3D"/>
    <w:rsid w:val="005B1AF8"/>
    <w:rsid w:val="005B1B08"/>
    <w:rsid w:val="005B278E"/>
    <w:rsid w:val="005B4F75"/>
    <w:rsid w:val="005B531D"/>
    <w:rsid w:val="005B546F"/>
    <w:rsid w:val="005B58C4"/>
    <w:rsid w:val="005B5AEB"/>
    <w:rsid w:val="005B743B"/>
    <w:rsid w:val="005C1A9E"/>
    <w:rsid w:val="005C1DED"/>
    <w:rsid w:val="005C210D"/>
    <w:rsid w:val="005C256F"/>
    <w:rsid w:val="005C3B2D"/>
    <w:rsid w:val="005C3FEB"/>
    <w:rsid w:val="005C5473"/>
    <w:rsid w:val="005C661A"/>
    <w:rsid w:val="005C662F"/>
    <w:rsid w:val="005C6DE0"/>
    <w:rsid w:val="005C7183"/>
    <w:rsid w:val="005D05F4"/>
    <w:rsid w:val="005D2279"/>
    <w:rsid w:val="005D255B"/>
    <w:rsid w:val="005D27DC"/>
    <w:rsid w:val="005D3699"/>
    <w:rsid w:val="005D438F"/>
    <w:rsid w:val="005D5B41"/>
    <w:rsid w:val="005D5EA6"/>
    <w:rsid w:val="005D65D7"/>
    <w:rsid w:val="005D6CBD"/>
    <w:rsid w:val="005D716F"/>
    <w:rsid w:val="005D7913"/>
    <w:rsid w:val="005D7C3C"/>
    <w:rsid w:val="005D7F0D"/>
    <w:rsid w:val="005E029D"/>
    <w:rsid w:val="005E1AFC"/>
    <w:rsid w:val="005E23B0"/>
    <w:rsid w:val="005E24AD"/>
    <w:rsid w:val="005E27A9"/>
    <w:rsid w:val="005E32A1"/>
    <w:rsid w:val="005E490D"/>
    <w:rsid w:val="005E4ADB"/>
    <w:rsid w:val="005E746F"/>
    <w:rsid w:val="005E7553"/>
    <w:rsid w:val="005F053B"/>
    <w:rsid w:val="005F106B"/>
    <w:rsid w:val="005F10DF"/>
    <w:rsid w:val="005F2ACC"/>
    <w:rsid w:val="005F31AF"/>
    <w:rsid w:val="005F3784"/>
    <w:rsid w:val="005F4064"/>
    <w:rsid w:val="005F44A7"/>
    <w:rsid w:val="005F4ACC"/>
    <w:rsid w:val="005F4FC4"/>
    <w:rsid w:val="005F5207"/>
    <w:rsid w:val="005F5DA3"/>
    <w:rsid w:val="005F6640"/>
    <w:rsid w:val="005F6F27"/>
    <w:rsid w:val="0060010F"/>
    <w:rsid w:val="006004D1"/>
    <w:rsid w:val="00600A1A"/>
    <w:rsid w:val="006016D1"/>
    <w:rsid w:val="00601E3C"/>
    <w:rsid w:val="00601E3E"/>
    <w:rsid w:val="0060366D"/>
    <w:rsid w:val="00603B0B"/>
    <w:rsid w:val="00603CF4"/>
    <w:rsid w:val="00603DB9"/>
    <w:rsid w:val="00604A10"/>
    <w:rsid w:val="006056C1"/>
    <w:rsid w:val="0060617E"/>
    <w:rsid w:val="00606B54"/>
    <w:rsid w:val="00606CF2"/>
    <w:rsid w:val="00606E4B"/>
    <w:rsid w:val="0061179E"/>
    <w:rsid w:val="006119FD"/>
    <w:rsid w:val="00611D31"/>
    <w:rsid w:val="006129B4"/>
    <w:rsid w:val="00612B0B"/>
    <w:rsid w:val="00613090"/>
    <w:rsid w:val="00613119"/>
    <w:rsid w:val="0061366A"/>
    <w:rsid w:val="00613C50"/>
    <w:rsid w:val="00613DF9"/>
    <w:rsid w:val="00617641"/>
    <w:rsid w:val="006179C8"/>
    <w:rsid w:val="00620F34"/>
    <w:rsid w:val="006218D9"/>
    <w:rsid w:val="006220ED"/>
    <w:rsid w:val="0062238F"/>
    <w:rsid w:val="00622884"/>
    <w:rsid w:val="006231F0"/>
    <w:rsid w:val="00623883"/>
    <w:rsid w:val="006239F8"/>
    <w:rsid w:val="00623AF3"/>
    <w:rsid w:val="00623FB6"/>
    <w:rsid w:val="0062466C"/>
    <w:rsid w:val="00624984"/>
    <w:rsid w:val="00625D69"/>
    <w:rsid w:val="00625F22"/>
    <w:rsid w:val="006263FA"/>
    <w:rsid w:val="00626951"/>
    <w:rsid w:val="00627F96"/>
    <w:rsid w:val="00631867"/>
    <w:rsid w:val="0063272B"/>
    <w:rsid w:val="006329BF"/>
    <w:rsid w:val="006348AE"/>
    <w:rsid w:val="006349D2"/>
    <w:rsid w:val="00634BDB"/>
    <w:rsid w:val="00635458"/>
    <w:rsid w:val="00635A4B"/>
    <w:rsid w:val="00636811"/>
    <w:rsid w:val="0063738F"/>
    <w:rsid w:val="006373F3"/>
    <w:rsid w:val="00642009"/>
    <w:rsid w:val="006425B0"/>
    <w:rsid w:val="00642B91"/>
    <w:rsid w:val="00642D87"/>
    <w:rsid w:val="00644B74"/>
    <w:rsid w:val="00644E6D"/>
    <w:rsid w:val="006456F0"/>
    <w:rsid w:val="00645887"/>
    <w:rsid w:val="00645A6E"/>
    <w:rsid w:val="006461D2"/>
    <w:rsid w:val="006463C0"/>
    <w:rsid w:val="00647095"/>
    <w:rsid w:val="006473DB"/>
    <w:rsid w:val="0065030D"/>
    <w:rsid w:val="006505A5"/>
    <w:rsid w:val="00651166"/>
    <w:rsid w:val="006511FD"/>
    <w:rsid w:val="0065123C"/>
    <w:rsid w:val="00652769"/>
    <w:rsid w:val="0065514C"/>
    <w:rsid w:val="0065564E"/>
    <w:rsid w:val="00656DA0"/>
    <w:rsid w:val="00656FBA"/>
    <w:rsid w:val="00657141"/>
    <w:rsid w:val="006577F1"/>
    <w:rsid w:val="00657EC7"/>
    <w:rsid w:val="00660AE1"/>
    <w:rsid w:val="00660B6F"/>
    <w:rsid w:val="0066193B"/>
    <w:rsid w:val="00661BA6"/>
    <w:rsid w:val="00662118"/>
    <w:rsid w:val="00662154"/>
    <w:rsid w:val="006625C9"/>
    <w:rsid w:val="006633B0"/>
    <w:rsid w:val="00663957"/>
    <w:rsid w:val="00663DA7"/>
    <w:rsid w:val="0066531B"/>
    <w:rsid w:val="006654BF"/>
    <w:rsid w:val="00665BB6"/>
    <w:rsid w:val="00670000"/>
    <w:rsid w:val="006707A6"/>
    <w:rsid w:val="00670E42"/>
    <w:rsid w:val="00670EBE"/>
    <w:rsid w:val="00671F9D"/>
    <w:rsid w:val="00673990"/>
    <w:rsid w:val="00673E7C"/>
    <w:rsid w:val="00674797"/>
    <w:rsid w:val="00676357"/>
    <w:rsid w:val="00676597"/>
    <w:rsid w:val="00676EC8"/>
    <w:rsid w:val="00677696"/>
    <w:rsid w:val="006778EA"/>
    <w:rsid w:val="00677BB6"/>
    <w:rsid w:val="00680139"/>
    <w:rsid w:val="006803FC"/>
    <w:rsid w:val="00680D27"/>
    <w:rsid w:val="00680F3D"/>
    <w:rsid w:val="00681399"/>
    <w:rsid w:val="00681D14"/>
    <w:rsid w:val="00682B95"/>
    <w:rsid w:val="00683020"/>
    <w:rsid w:val="0068394A"/>
    <w:rsid w:val="00686AFF"/>
    <w:rsid w:val="00687363"/>
    <w:rsid w:val="006879C1"/>
    <w:rsid w:val="0069133B"/>
    <w:rsid w:val="00691685"/>
    <w:rsid w:val="00691FDC"/>
    <w:rsid w:val="00693802"/>
    <w:rsid w:val="00694144"/>
    <w:rsid w:val="006951A1"/>
    <w:rsid w:val="00695515"/>
    <w:rsid w:val="00695A09"/>
    <w:rsid w:val="00696AD6"/>
    <w:rsid w:val="00696FE1"/>
    <w:rsid w:val="006973F5"/>
    <w:rsid w:val="006A01D9"/>
    <w:rsid w:val="006A0ED8"/>
    <w:rsid w:val="006A1602"/>
    <w:rsid w:val="006A16C9"/>
    <w:rsid w:val="006A44B4"/>
    <w:rsid w:val="006A4634"/>
    <w:rsid w:val="006A48E3"/>
    <w:rsid w:val="006A49DF"/>
    <w:rsid w:val="006A52AA"/>
    <w:rsid w:val="006A5CD7"/>
    <w:rsid w:val="006A6020"/>
    <w:rsid w:val="006A614C"/>
    <w:rsid w:val="006A6998"/>
    <w:rsid w:val="006A6B9A"/>
    <w:rsid w:val="006A6BF5"/>
    <w:rsid w:val="006A6D4B"/>
    <w:rsid w:val="006A6EE4"/>
    <w:rsid w:val="006B01CC"/>
    <w:rsid w:val="006B0512"/>
    <w:rsid w:val="006B0AA3"/>
    <w:rsid w:val="006B0FDA"/>
    <w:rsid w:val="006B1841"/>
    <w:rsid w:val="006B20A2"/>
    <w:rsid w:val="006B3D10"/>
    <w:rsid w:val="006B3FE4"/>
    <w:rsid w:val="006B48E9"/>
    <w:rsid w:val="006B55C8"/>
    <w:rsid w:val="006B5740"/>
    <w:rsid w:val="006B6523"/>
    <w:rsid w:val="006C068A"/>
    <w:rsid w:val="006C0B83"/>
    <w:rsid w:val="006C12BA"/>
    <w:rsid w:val="006C1CF2"/>
    <w:rsid w:val="006C33AC"/>
    <w:rsid w:val="006C3694"/>
    <w:rsid w:val="006C3771"/>
    <w:rsid w:val="006C3B40"/>
    <w:rsid w:val="006C3EBD"/>
    <w:rsid w:val="006C502C"/>
    <w:rsid w:val="006C50A2"/>
    <w:rsid w:val="006C567B"/>
    <w:rsid w:val="006C717A"/>
    <w:rsid w:val="006D055D"/>
    <w:rsid w:val="006D0B43"/>
    <w:rsid w:val="006D136B"/>
    <w:rsid w:val="006D16BA"/>
    <w:rsid w:val="006D2C54"/>
    <w:rsid w:val="006D3575"/>
    <w:rsid w:val="006D35C6"/>
    <w:rsid w:val="006D398D"/>
    <w:rsid w:val="006D3F27"/>
    <w:rsid w:val="006D51B2"/>
    <w:rsid w:val="006D5641"/>
    <w:rsid w:val="006D57BF"/>
    <w:rsid w:val="006D5E6C"/>
    <w:rsid w:val="006D62E1"/>
    <w:rsid w:val="006D6B67"/>
    <w:rsid w:val="006D6E0B"/>
    <w:rsid w:val="006D7526"/>
    <w:rsid w:val="006E17D2"/>
    <w:rsid w:val="006E1D57"/>
    <w:rsid w:val="006E1E60"/>
    <w:rsid w:val="006E2333"/>
    <w:rsid w:val="006E2AF6"/>
    <w:rsid w:val="006E2E41"/>
    <w:rsid w:val="006E43BF"/>
    <w:rsid w:val="006E4592"/>
    <w:rsid w:val="006E587C"/>
    <w:rsid w:val="006E5D16"/>
    <w:rsid w:val="006E787C"/>
    <w:rsid w:val="006F08D3"/>
    <w:rsid w:val="006F0CD1"/>
    <w:rsid w:val="006F1DB5"/>
    <w:rsid w:val="006F1F30"/>
    <w:rsid w:val="006F24C2"/>
    <w:rsid w:val="006F26DB"/>
    <w:rsid w:val="006F2DD5"/>
    <w:rsid w:val="006F43E9"/>
    <w:rsid w:val="006F4DD6"/>
    <w:rsid w:val="006F50BB"/>
    <w:rsid w:val="006F59A8"/>
    <w:rsid w:val="006F5EF9"/>
    <w:rsid w:val="006F6194"/>
    <w:rsid w:val="006F69FE"/>
    <w:rsid w:val="006F6B25"/>
    <w:rsid w:val="007006B3"/>
    <w:rsid w:val="00700985"/>
    <w:rsid w:val="00701BFD"/>
    <w:rsid w:val="00702493"/>
    <w:rsid w:val="00702944"/>
    <w:rsid w:val="00702A14"/>
    <w:rsid w:val="00703382"/>
    <w:rsid w:val="007035BC"/>
    <w:rsid w:val="00703701"/>
    <w:rsid w:val="00703CCC"/>
    <w:rsid w:val="007042CE"/>
    <w:rsid w:val="007047B5"/>
    <w:rsid w:val="00705298"/>
    <w:rsid w:val="00705D4A"/>
    <w:rsid w:val="00706005"/>
    <w:rsid w:val="00707545"/>
    <w:rsid w:val="00707F94"/>
    <w:rsid w:val="00710A25"/>
    <w:rsid w:val="007115A8"/>
    <w:rsid w:val="00711938"/>
    <w:rsid w:val="007127C4"/>
    <w:rsid w:val="007129AB"/>
    <w:rsid w:val="007129DB"/>
    <w:rsid w:val="00712D86"/>
    <w:rsid w:val="007132B2"/>
    <w:rsid w:val="00715923"/>
    <w:rsid w:val="00716444"/>
    <w:rsid w:val="00716AD7"/>
    <w:rsid w:val="00717E15"/>
    <w:rsid w:val="00720096"/>
    <w:rsid w:val="0072028A"/>
    <w:rsid w:val="007206CB"/>
    <w:rsid w:val="00720B3E"/>
    <w:rsid w:val="00720D7F"/>
    <w:rsid w:val="00720F20"/>
    <w:rsid w:val="00721A28"/>
    <w:rsid w:val="00721D2C"/>
    <w:rsid w:val="0072264E"/>
    <w:rsid w:val="0072485F"/>
    <w:rsid w:val="00724980"/>
    <w:rsid w:val="00725FEC"/>
    <w:rsid w:val="00727048"/>
    <w:rsid w:val="0072744B"/>
    <w:rsid w:val="0072750A"/>
    <w:rsid w:val="00727927"/>
    <w:rsid w:val="0073120E"/>
    <w:rsid w:val="00731660"/>
    <w:rsid w:val="00731708"/>
    <w:rsid w:val="00731AE5"/>
    <w:rsid w:val="0073263E"/>
    <w:rsid w:val="00733924"/>
    <w:rsid w:val="00733FEB"/>
    <w:rsid w:val="007355F4"/>
    <w:rsid w:val="00735716"/>
    <w:rsid w:val="00736104"/>
    <w:rsid w:val="00737A7E"/>
    <w:rsid w:val="007405FF"/>
    <w:rsid w:val="00740622"/>
    <w:rsid w:val="00740A99"/>
    <w:rsid w:val="00740DF8"/>
    <w:rsid w:val="00741532"/>
    <w:rsid w:val="00741C02"/>
    <w:rsid w:val="00741FE9"/>
    <w:rsid w:val="00742EDC"/>
    <w:rsid w:val="00743113"/>
    <w:rsid w:val="007436F0"/>
    <w:rsid w:val="00743CED"/>
    <w:rsid w:val="0074490E"/>
    <w:rsid w:val="00744B42"/>
    <w:rsid w:val="007479B1"/>
    <w:rsid w:val="00751635"/>
    <w:rsid w:val="00751EE4"/>
    <w:rsid w:val="00752E59"/>
    <w:rsid w:val="00754158"/>
    <w:rsid w:val="0075428E"/>
    <w:rsid w:val="007542CB"/>
    <w:rsid w:val="00754DCC"/>
    <w:rsid w:val="00755A76"/>
    <w:rsid w:val="00756420"/>
    <w:rsid w:val="00756981"/>
    <w:rsid w:val="00756C67"/>
    <w:rsid w:val="00757048"/>
    <w:rsid w:val="007575A1"/>
    <w:rsid w:val="00760475"/>
    <w:rsid w:val="007609F6"/>
    <w:rsid w:val="007617A3"/>
    <w:rsid w:val="007619EB"/>
    <w:rsid w:val="00761D54"/>
    <w:rsid w:val="007658DF"/>
    <w:rsid w:val="00766526"/>
    <w:rsid w:val="00766769"/>
    <w:rsid w:val="00767D5B"/>
    <w:rsid w:val="0077015E"/>
    <w:rsid w:val="00770ABD"/>
    <w:rsid w:val="00771207"/>
    <w:rsid w:val="0077172B"/>
    <w:rsid w:val="007719F8"/>
    <w:rsid w:val="00772C71"/>
    <w:rsid w:val="00773029"/>
    <w:rsid w:val="00773664"/>
    <w:rsid w:val="0077590B"/>
    <w:rsid w:val="00776323"/>
    <w:rsid w:val="00776418"/>
    <w:rsid w:val="0077668D"/>
    <w:rsid w:val="0077789F"/>
    <w:rsid w:val="00780F80"/>
    <w:rsid w:val="00781100"/>
    <w:rsid w:val="00781DF9"/>
    <w:rsid w:val="007829D7"/>
    <w:rsid w:val="007832CC"/>
    <w:rsid w:val="00783D5A"/>
    <w:rsid w:val="0078442D"/>
    <w:rsid w:val="00785353"/>
    <w:rsid w:val="0078540A"/>
    <w:rsid w:val="0078662F"/>
    <w:rsid w:val="007869B4"/>
    <w:rsid w:val="00786D7E"/>
    <w:rsid w:val="007873F7"/>
    <w:rsid w:val="007877DC"/>
    <w:rsid w:val="007904A6"/>
    <w:rsid w:val="00791347"/>
    <w:rsid w:val="00791E4B"/>
    <w:rsid w:val="00792B69"/>
    <w:rsid w:val="00792B7B"/>
    <w:rsid w:val="007941F3"/>
    <w:rsid w:val="00794EE2"/>
    <w:rsid w:val="007955EC"/>
    <w:rsid w:val="007956A5"/>
    <w:rsid w:val="00795C97"/>
    <w:rsid w:val="00796037"/>
    <w:rsid w:val="0079608B"/>
    <w:rsid w:val="00797D6F"/>
    <w:rsid w:val="00797E67"/>
    <w:rsid w:val="007A00B2"/>
    <w:rsid w:val="007A00DF"/>
    <w:rsid w:val="007A031B"/>
    <w:rsid w:val="007A1E74"/>
    <w:rsid w:val="007A2DC6"/>
    <w:rsid w:val="007A3A4E"/>
    <w:rsid w:val="007A4174"/>
    <w:rsid w:val="007A498C"/>
    <w:rsid w:val="007A4A90"/>
    <w:rsid w:val="007A55A7"/>
    <w:rsid w:val="007A5D7E"/>
    <w:rsid w:val="007A72AC"/>
    <w:rsid w:val="007A7B51"/>
    <w:rsid w:val="007A7DCE"/>
    <w:rsid w:val="007A7DD2"/>
    <w:rsid w:val="007A7E42"/>
    <w:rsid w:val="007B0D58"/>
    <w:rsid w:val="007B14EC"/>
    <w:rsid w:val="007B2D81"/>
    <w:rsid w:val="007B364D"/>
    <w:rsid w:val="007B4D6E"/>
    <w:rsid w:val="007B64EC"/>
    <w:rsid w:val="007B65FA"/>
    <w:rsid w:val="007B6983"/>
    <w:rsid w:val="007B70D3"/>
    <w:rsid w:val="007B79C8"/>
    <w:rsid w:val="007B7DCD"/>
    <w:rsid w:val="007B7F7E"/>
    <w:rsid w:val="007C0033"/>
    <w:rsid w:val="007C0569"/>
    <w:rsid w:val="007C0570"/>
    <w:rsid w:val="007C0966"/>
    <w:rsid w:val="007C1082"/>
    <w:rsid w:val="007C216F"/>
    <w:rsid w:val="007C3207"/>
    <w:rsid w:val="007C362D"/>
    <w:rsid w:val="007C4147"/>
    <w:rsid w:val="007C4973"/>
    <w:rsid w:val="007C4B41"/>
    <w:rsid w:val="007C4C1F"/>
    <w:rsid w:val="007C4CEE"/>
    <w:rsid w:val="007C4FEB"/>
    <w:rsid w:val="007C5C9D"/>
    <w:rsid w:val="007C5D40"/>
    <w:rsid w:val="007C62D1"/>
    <w:rsid w:val="007D0412"/>
    <w:rsid w:val="007D0ECA"/>
    <w:rsid w:val="007D38DE"/>
    <w:rsid w:val="007D38E9"/>
    <w:rsid w:val="007D3AC1"/>
    <w:rsid w:val="007D3D50"/>
    <w:rsid w:val="007D40FF"/>
    <w:rsid w:val="007D559C"/>
    <w:rsid w:val="007D5B22"/>
    <w:rsid w:val="007D688F"/>
    <w:rsid w:val="007D6C58"/>
    <w:rsid w:val="007D6CDC"/>
    <w:rsid w:val="007E0095"/>
    <w:rsid w:val="007E0CD8"/>
    <w:rsid w:val="007E1272"/>
    <w:rsid w:val="007E14C4"/>
    <w:rsid w:val="007E163F"/>
    <w:rsid w:val="007E1B19"/>
    <w:rsid w:val="007E2211"/>
    <w:rsid w:val="007E2C86"/>
    <w:rsid w:val="007E353F"/>
    <w:rsid w:val="007E3D25"/>
    <w:rsid w:val="007E45F3"/>
    <w:rsid w:val="007E4EC8"/>
    <w:rsid w:val="007E5A78"/>
    <w:rsid w:val="007E5E0B"/>
    <w:rsid w:val="007E71BE"/>
    <w:rsid w:val="007E75AE"/>
    <w:rsid w:val="007E7BD1"/>
    <w:rsid w:val="007E7DF6"/>
    <w:rsid w:val="007F0BC1"/>
    <w:rsid w:val="007F17FB"/>
    <w:rsid w:val="007F1B2B"/>
    <w:rsid w:val="007F1EF8"/>
    <w:rsid w:val="007F1FEA"/>
    <w:rsid w:val="007F2938"/>
    <w:rsid w:val="007F3583"/>
    <w:rsid w:val="007F44CC"/>
    <w:rsid w:val="007F5356"/>
    <w:rsid w:val="007F56F0"/>
    <w:rsid w:val="007F6A3C"/>
    <w:rsid w:val="007F6B7C"/>
    <w:rsid w:val="007F7DA1"/>
    <w:rsid w:val="00801ECD"/>
    <w:rsid w:val="00803070"/>
    <w:rsid w:val="008031BD"/>
    <w:rsid w:val="00803295"/>
    <w:rsid w:val="0080335D"/>
    <w:rsid w:val="008038BA"/>
    <w:rsid w:val="00803FF8"/>
    <w:rsid w:val="00804F20"/>
    <w:rsid w:val="00805323"/>
    <w:rsid w:val="00806CB2"/>
    <w:rsid w:val="00806D44"/>
    <w:rsid w:val="00806D8B"/>
    <w:rsid w:val="0080761F"/>
    <w:rsid w:val="008076B8"/>
    <w:rsid w:val="00810E08"/>
    <w:rsid w:val="00811A69"/>
    <w:rsid w:val="00812A26"/>
    <w:rsid w:val="00812AEB"/>
    <w:rsid w:val="00812F9D"/>
    <w:rsid w:val="00813653"/>
    <w:rsid w:val="00816B57"/>
    <w:rsid w:val="0081757C"/>
    <w:rsid w:val="00817BBF"/>
    <w:rsid w:val="00817C63"/>
    <w:rsid w:val="00820410"/>
    <w:rsid w:val="00820779"/>
    <w:rsid w:val="00820CBF"/>
    <w:rsid w:val="00821E85"/>
    <w:rsid w:val="00822E37"/>
    <w:rsid w:val="008231C8"/>
    <w:rsid w:val="008232FB"/>
    <w:rsid w:val="008242AE"/>
    <w:rsid w:val="008264FD"/>
    <w:rsid w:val="008265AB"/>
    <w:rsid w:val="00826ED7"/>
    <w:rsid w:val="008314FF"/>
    <w:rsid w:val="008315C5"/>
    <w:rsid w:val="0083222A"/>
    <w:rsid w:val="008322B9"/>
    <w:rsid w:val="008339EB"/>
    <w:rsid w:val="00836E16"/>
    <w:rsid w:val="0083735D"/>
    <w:rsid w:val="008403F5"/>
    <w:rsid w:val="00840C7C"/>
    <w:rsid w:val="008412CB"/>
    <w:rsid w:val="00841E4A"/>
    <w:rsid w:val="00842691"/>
    <w:rsid w:val="00842B09"/>
    <w:rsid w:val="00842D76"/>
    <w:rsid w:val="00843078"/>
    <w:rsid w:val="0084373E"/>
    <w:rsid w:val="008443BD"/>
    <w:rsid w:val="00845292"/>
    <w:rsid w:val="00845778"/>
    <w:rsid w:val="00845B28"/>
    <w:rsid w:val="00845FED"/>
    <w:rsid w:val="00847043"/>
    <w:rsid w:val="0084758D"/>
    <w:rsid w:val="00850CB9"/>
    <w:rsid w:val="00850F2E"/>
    <w:rsid w:val="008513F2"/>
    <w:rsid w:val="00851C14"/>
    <w:rsid w:val="00852118"/>
    <w:rsid w:val="008523F7"/>
    <w:rsid w:val="00853395"/>
    <w:rsid w:val="0085550B"/>
    <w:rsid w:val="00855572"/>
    <w:rsid w:val="00855D98"/>
    <w:rsid w:val="008565F7"/>
    <w:rsid w:val="0085694E"/>
    <w:rsid w:val="00856A26"/>
    <w:rsid w:val="00856DE9"/>
    <w:rsid w:val="00857427"/>
    <w:rsid w:val="00860809"/>
    <w:rsid w:val="00860B37"/>
    <w:rsid w:val="008631D6"/>
    <w:rsid w:val="00863560"/>
    <w:rsid w:val="00863574"/>
    <w:rsid w:val="00863FDC"/>
    <w:rsid w:val="0086430B"/>
    <w:rsid w:val="00864657"/>
    <w:rsid w:val="00865615"/>
    <w:rsid w:val="00866434"/>
    <w:rsid w:val="00866671"/>
    <w:rsid w:val="00867093"/>
    <w:rsid w:val="00867654"/>
    <w:rsid w:val="00867AC3"/>
    <w:rsid w:val="00867F1E"/>
    <w:rsid w:val="00867F63"/>
    <w:rsid w:val="0087281A"/>
    <w:rsid w:val="00873266"/>
    <w:rsid w:val="008735EF"/>
    <w:rsid w:val="00874734"/>
    <w:rsid w:val="00874E9C"/>
    <w:rsid w:val="00874F5B"/>
    <w:rsid w:val="00875394"/>
    <w:rsid w:val="008754AC"/>
    <w:rsid w:val="00875A47"/>
    <w:rsid w:val="0087669F"/>
    <w:rsid w:val="00876E73"/>
    <w:rsid w:val="00876E99"/>
    <w:rsid w:val="00876F0D"/>
    <w:rsid w:val="0087759D"/>
    <w:rsid w:val="00877612"/>
    <w:rsid w:val="008804F1"/>
    <w:rsid w:val="00880995"/>
    <w:rsid w:val="0088143B"/>
    <w:rsid w:val="00881EB8"/>
    <w:rsid w:val="0088280E"/>
    <w:rsid w:val="00882B8E"/>
    <w:rsid w:val="00883081"/>
    <w:rsid w:val="00883114"/>
    <w:rsid w:val="008837B9"/>
    <w:rsid w:val="00883E88"/>
    <w:rsid w:val="00883E95"/>
    <w:rsid w:val="00884481"/>
    <w:rsid w:val="00884515"/>
    <w:rsid w:val="00884E70"/>
    <w:rsid w:val="0088517B"/>
    <w:rsid w:val="00885234"/>
    <w:rsid w:val="008874D8"/>
    <w:rsid w:val="00887B26"/>
    <w:rsid w:val="00891C67"/>
    <w:rsid w:val="00891D7A"/>
    <w:rsid w:val="00892AD6"/>
    <w:rsid w:val="0089309A"/>
    <w:rsid w:val="0089383E"/>
    <w:rsid w:val="008949F3"/>
    <w:rsid w:val="00894A99"/>
    <w:rsid w:val="00894CCE"/>
    <w:rsid w:val="00894EC4"/>
    <w:rsid w:val="00895076"/>
    <w:rsid w:val="00895BF3"/>
    <w:rsid w:val="0089624A"/>
    <w:rsid w:val="00897310"/>
    <w:rsid w:val="00897F1C"/>
    <w:rsid w:val="008A0749"/>
    <w:rsid w:val="008A0B05"/>
    <w:rsid w:val="008A0D7C"/>
    <w:rsid w:val="008A0E56"/>
    <w:rsid w:val="008A2E9D"/>
    <w:rsid w:val="008A339C"/>
    <w:rsid w:val="008A3697"/>
    <w:rsid w:val="008A4140"/>
    <w:rsid w:val="008A47C4"/>
    <w:rsid w:val="008A50B9"/>
    <w:rsid w:val="008A53A9"/>
    <w:rsid w:val="008A7511"/>
    <w:rsid w:val="008A7788"/>
    <w:rsid w:val="008B11E4"/>
    <w:rsid w:val="008B28A1"/>
    <w:rsid w:val="008B427E"/>
    <w:rsid w:val="008B4DAF"/>
    <w:rsid w:val="008C0921"/>
    <w:rsid w:val="008C0AC7"/>
    <w:rsid w:val="008C0C04"/>
    <w:rsid w:val="008C1D31"/>
    <w:rsid w:val="008C2219"/>
    <w:rsid w:val="008C27C6"/>
    <w:rsid w:val="008C2B4F"/>
    <w:rsid w:val="008C2E42"/>
    <w:rsid w:val="008C3045"/>
    <w:rsid w:val="008C3714"/>
    <w:rsid w:val="008C3A74"/>
    <w:rsid w:val="008C5780"/>
    <w:rsid w:val="008C5A2D"/>
    <w:rsid w:val="008C5AFA"/>
    <w:rsid w:val="008C5F96"/>
    <w:rsid w:val="008C7F37"/>
    <w:rsid w:val="008D0949"/>
    <w:rsid w:val="008D0A5A"/>
    <w:rsid w:val="008D2437"/>
    <w:rsid w:val="008D2514"/>
    <w:rsid w:val="008D2583"/>
    <w:rsid w:val="008D503E"/>
    <w:rsid w:val="008D5720"/>
    <w:rsid w:val="008D5E3B"/>
    <w:rsid w:val="008D6789"/>
    <w:rsid w:val="008D6CC1"/>
    <w:rsid w:val="008E06F5"/>
    <w:rsid w:val="008E0F9C"/>
    <w:rsid w:val="008E2499"/>
    <w:rsid w:val="008E249B"/>
    <w:rsid w:val="008E29D2"/>
    <w:rsid w:val="008E2D55"/>
    <w:rsid w:val="008E388C"/>
    <w:rsid w:val="008E3D55"/>
    <w:rsid w:val="008E47DF"/>
    <w:rsid w:val="008E5584"/>
    <w:rsid w:val="008E5B86"/>
    <w:rsid w:val="008E7098"/>
    <w:rsid w:val="008F08D5"/>
    <w:rsid w:val="008F1053"/>
    <w:rsid w:val="008F11F9"/>
    <w:rsid w:val="008F30B7"/>
    <w:rsid w:val="008F3DD4"/>
    <w:rsid w:val="008F47E1"/>
    <w:rsid w:val="008F4BAC"/>
    <w:rsid w:val="008F5397"/>
    <w:rsid w:val="008F5CBC"/>
    <w:rsid w:val="008F6090"/>
    <w:rsid w:val="008F64C1"/>
    <w:rsid w:val="009009DB"/>
    <w:rsid w:val="009011FD"/>
    <w:rsid w:val="00901516"/>
    <w:rsid w:val="0090171E"/>
    <w:rsid w:val="00902944"/>
    <w:rsid w:val="0090390C"/>
    <w:rsid w:val="0090458D"/>
    <w:rsid w:val="00904ADF"/>
    <w:rsid w:val="00904F2A"/>
    <w:rsid w:val="00905E40"/>
    <w:rsid w:val="00906B91"/>
    <w:rsid w:val="00907986"/>
    <w:rsid w:val="0091033D"/>
    <w:rsid w:val="00910478"/>
    <w:rsid w:val="00911A07"/>
    <w:rsid w:val="009122F6"/>
    <w:rsid w:val="00912C9A"/>
    <w:rsid w:val="009132FC"/>
    <w:rsid w:val="009144A3"/>
    <w:rsid w:val="0091474D"/>
    <w:rsid w:val="00915130"/>
    <w:rsid w:val="0091583F"/>
    <w:rsid w:val="0091790F"/>
    <w:rsid w:val="009205E3"/>
    <w:rsid w:val="00920CA5"/>
    <w:rsid w:val="009214F3"/>
    <w:rsid w:val="00921839"/>
    <w:rsid w:val="0092268E"/>
    <w:rsid w:val="0092394E"/>
    <w:rsid w:val="00923B18"/>
    <w:rsid w:val="00924450"/>
    <w:rsid w:val="00926DB1"/>
    <w:rsid w:val="00926F9A"/>
    <w:rsid w:val="009308E3"/>
    <w:rsid w:val="00930C07"/>
    <w:rsid w:val="009310E7"/>
    <w:rsid w:val="00931C82"/>
    <w:rsid w:val="009328DB"/>
    <w:rsid w:val="009332C7"/>
    <w:rsid w:val="00933930"/>
    <w:rsid w:val="0093463A"/>
    <w:rsid w:val="009348BE"/>
    <w:rsid w:val="009351C6"/>
    <w:rsid w:val="00935822"/>
    <w:rsid w:val="0093616F"/>
    <w:rsid w:val="009361A9"/>
    <w:rsid w:val="00936691"/>
    <w:rsid w:val="009366D0"/>
    <w:rsid w:val="00937539"/>
    <w:rsid w:val="0093773A"/>
    <w:rsid w:val="00937980"/>
    <w:rsid w:val="00943200"/>
    <w:rsid w:val="009433A3"/>
    <w:rsid w:val="0094432E"/>
    <w:rsid w:val="00944E08"/>
    <w:rsid w:val="00945A0F"/>
    <w:rsid w:val="00945E66"/>
    <w:rsid w:val="00946B04"/>
    <w:rsid w:val="00946E69"/>
    <w:rsid w:val="00947337"/>
    <w:rsid w:val="009477CA"/>
    <w:rsid w:val="00947936"/>
    <w:rsid w:val="00947F5B"/>
    <w:rsid w:val="00950010"/>
    <w:rsid w:val="00950AFD"/>
    <w:rsid w:val="00951C73"/>
    <w:rsid w:val="00951FC2"/>
    <w:rsid w:val="0095233C"/>
    <w:rsid w:val="009531A0"/>
    <w:rsid w:val="00954686"/>
    <w:rsid w:val="00954ADC"/>
    <w:rsid w:val="0095518C"/>
    <w:rsid w:val="009573AC"/>
    <w:rsid w:val="00957846"/>
    <w:rsid w:val="00957885"/>
    <w:rsid w:val="0096043B"/>
    <w:rsid w:val="009605DC"/>
    <w:rsid w:val="00960943"/>
    <w:rsid w:val="00961848"/>
    <w:rsid w:val="009621B1"/>
    <w:rsid w:val="0096288F"/>
    <w:rsid w:val="00962DAA"/>
    <w:rsid w:val="009633E8"/>
    <w:rsid w:val="0096446E"/>
    <w:rsid w:val="0096596C"/>
    <w:rsid w:val="00965A13"/>
    <w:rsid w:val="009662DE"/>
    <w:rsid w:val="0096633E"/>
    <w:rsid w:val="0096682B"/>
    <w:rsid w:val="00966BC8"/>
    <w:rsid w:val="009673FF"/>
    <w:rsid w:val="00967BFF"/>
    <w:rsid w:val="00967F06"/>
    <w:rsid w:val="00970B62"/>
    <w:rsid w:val="009719CA"/>
    <w:rsid w:val="00972EC5"/>
    <w:rsid w:val="009732BA"/>
    <w:rsid w:val="00973724"/>
    <w:rsid w:val="009745E1"/>
    <w:rsid w:val="00976C90"/>
    <w:rsid w:val="00977053"/>
    <w:rsid w:val="00980468"/>
    <w:rsid w:val="00981398"/>
    <w:rsid w:val="0098166F"/>
    <w:rsid w:val="00981CA4"/>
    <w:rsid w:val="009830CD"/>
    <w:rsid w:val="009833B6"/>
    <w:rsid w:val="00983485"/>
    <w:rsid w:val="009836FF"/>
    <w:rsid w:val="0098397D"/>
    <w:rsid w:val="00983D85"/>
    <w:rsid w:val="00983F65"/>
    <w:rsid w:val="009847A7"/>
    <w:rsid w:val="009858E4"/>
    <w:rsid w:val="00985C8A"/>
    <w:rsid w:val="00985D40"/>
    <w:rsid w:val="00985D79"/>
    <w:rsid w:val="009865EA"/>
    <w:rsid w:val="0098713D"/>
    <w:rsid w:val="0098767A"/>
    <w:rsid w:val="00987DE1"/>
    <w:rsid w:val="00987FA7"/>
    <w:rsid w:val="00990677"/>
    <w:rsid w:val="00992773"/>
    <w:rsid w:val="00992DED"/>
    <w:rsid w:val="0099327C"/>
    <w:rsid w:val="00994142"/>
    <w:rsid w:val="009952B7"/>
    <w:rsid w:val="0099635B"/>
    <w:rsid w:val="00996396"/>
    <w:rsid w:val="00996A5A"/>
    <w:rsid w:val="009A01E5"/>
    <w:rsid w:val="009A048B"/>
    <w:rsid w:val="009A1134"/>
    <w:rsid w:val="009A1343"/>
    <w:rsid w:val="009A13BF"/>
    <w:rsid w:val="009A15AB"/>
    <w:rsid w:val="009A22E1"/>
    <w:rsid w:val="009A2716"/>
    <w:rsid w:val="009A2AB9"/>
    <w:rsid w:val="009A308A"/>
    <w:rsid w:val="009A3808"/>
    <w:rsid w:val="009A3946"/>
    <w:rsid w:val="009A3C13"/>
    <w:rsid w:val="009A3E69"/>
    <w:rsid w:val="009A4207"/>
    <w:rsid w:val="009A4751"/>
    <w:rsid w:val="009A7D97"/>
    <w:rsid w:val="009A7EC1"/>
    <w:rsid w:val="009B08F7"/>
    <w:rsid w:val="009B0F61"/>
    <w:rsid w:val="009B112A"/>
    <w:rsid w:val="009B1731"/>
    <w:rsid w:val="009B2597"/>
    <w:rsid w:val="009B2AF8"/>
    <w:rsid w:val="009B4503"/>
    <w:rsid w:val="009B506F"/>
    <w:rsid w:val="009B5094"/>
    <w:rsid w:val="009B5376"/>
    <w:rsid w:val="009B5496"/>
    <w:rsid w:val="009B6646"/>
    <w:rsid w:val="009B6FCC"/>
    <w:rsid w:val="009B768E"/>
    <w:rsid w:val="009B775C"/>
    <w:rsid w:val="009C0A86"/>
    <w:rsid w:val="009C150D"/>
    <w:rsid w:val="009C163D"/>
    <w:rsid w:val="009C1997"/>
    <w:rsid w:val="009C24D4"/>
    <w:rsid w:val="009C2787"/>
    <w:rsid w:val="009C2B11"/>
    <w:rsid w:val="009C33E0"/>
    <w:rsid w:val="009C3786"/>
    <w:rsid w:val="009C4860"/>
    <w:rsid w:val="009C4BD6"/>
    <w:rsid w:val="009C5D6F"/>
    <w:rsid w:val="009C7593"/>
    <w:rsid w:val="009D05BC"/>
    <w:rsid w:val="009D07A6"/>
    <w:rsid w:val="009D249D"/>
    <w:rsid w:val="009D27C3"/>
    <w:rsid w:val="009D4C52"/>
    <w:rsid w:val="009D4F82"/>
    <w:rsid w:val="009D4FCE"/>
    <w:rsid w:val="009D60DE"/>
    <w:rsid w:val="009D63DA"/>
    <w:rsid w:val="009D6DE6"/>
    <w:rsid w:val="009D74F5"/>
    <w:rsid w:val="009D7BC2"/>
    <w:rsid w:val="009E023C"/>
    <w:rsid w:val="009E036B"/>
    <w:rsid w:val="009E0B9F"/>
    <w:rsid w:val="009E0C64"/>
    <w:rsid w:val="009E1304"/>
    <w:rsid w:val="009E1DCA"/>
    <w:rsid w:val="009E25B8"/>
    <w:rsid w:val="009E2C33"/>
    <w:rsid w:val="009E3341"/>
    <w:rsid w:val="009E38EF"/>
    <w:rsid w:val="009E5FAB"/>
    <w:rsid w:val="009E63DB"/>
    <w:rsid w:val="009E63DE"/>
    <w:rsid w:val="009E6507"/>
    <w:rsid w:val="009E6678"/>
    <w:rsid w:val="009F0748"/>
    <w:rsid w:val="009F1D00"/>
    <w:rsid w:val="009F2CD7"/>
    <w:rsid w:val="009F2F03"/>
    <w:rsid w:val="009F3AD8"/>
    <w:rsid w:val="009F3D67"/>
    <w:rsid w:val="009F404B"/>
    <w:rsid w:val="009F4BF0"/>
    <w:rsid w:val="009F4F6A"/>
    <w:rsid w:val="009F5124"/>
    <w:rsid w:val="009F54E4"/>
    <w:rsid w:val="009F58E1"/>
    <w:rsid w:val="009F78AD"/>
    <w:rsid w:val="009F7DE8"/>
    <w:rsid w:val="00A01720"/>
    <w:rsid w:val="00A018FB"/>
    <w:rsid w:val="00A02688"/>
    <w:rsid w:val="00A02861"/>
    <w:rsid w:val="00A02B93"/>
    <w:rsid w:val="00A03559"/>
    <w:rsid w:val="00A03689"/>
    <w:rsid w:val="00A064E1"/>
    <w:rsid w:val="00A0661A"/>
    <w:rsid w:val="00A06B1F"/>
    <w:rsid w:val="00A073C7"/>
    <w:rsid w:val="00A10BFC"/>
    <w:rsid w:val="00A1152C"/>
    <w:rsid w:val="00A1253D"/>
    <w:rsid w:val="00A126EE"/>
    <w:rsid w:val="00A12A09"/>
    <w:rsid w:val="00A12A91"/>
    <w:rsid w:val="00A131C4"/>
    <w:rsid w:val="00A13667"/>
    <w:rsid w:val="00A13715"/>
    <w:rsid w:val="00A13938"/>
    <w:rsid w:val="00A1498B"/>
    <w:rsid w:val="00A14B31"/>
    <w:rsid w:val="00A1594E"/>
    <w:rsid w:val="00A163CC"/>
    <w:rsid w:val="00A1686A"/>
    <w:rsid w:val="00A16CF5"/>
    <w:rsid w:val="00A174C8"/>
    <w:rsid w:val="00A17CA1"/>
    <w:rsid w:val="00A17EAB"/>
    <w:rsid w:val="00A21BAE"/>
    <w:rsid w:val="00A21D3E"/>
    <w:rsid w:val="00A22944"/>
    <w:rsid w:val="00A23CBC"/>
    <w:rsid w:val="00A25329"/>
    <w:rsid w:val="00A25AE7"/>
    <w:rsid w:val="00A277DB"/>
    <w:rsid w:val="00A300C7"/>
    <w:rsid w:val="00A30105"/>
    <w:rsid w:val="00A30D33"/>
    <w:rsid w:val="00A31E99"/>
    <w:rsid w:val="00A32FC6"/>
    <w:rsid w:val="00A333FB"/>
    <w:rsid w:val="00A34B44"/>
    <w:rsid w:val="00A3614E"/>
    <w:rsid w:val="00A36BAB"/>
    <w:rsid w:val="00A37B7B"/>
    <w:rsid w:val="00A40867"/>
    <w:rsid w:val="00A418A8"/>
    <w:rsid w:val="00A4329E"/>
    <w:rsid w:val="00A4348B"/>
    <w:rsid w:val="00A43BEC"/>
    <w:rsid w:val="00A440F8"/>
    <w:rsid w:val="00A447D1"/>
    <w:rsid w:val="00A44C86"/>
    <w:rsid w:val="00A45987"/>
    <w:rsid w:val="00A464DB"/>
    <w:rsid w:val="00A473C1"/>
    <w:rsid w:val="00A47BB9"/>
    <w:rsid w:val="00A516E2"/>
    <w:rsid w:val="00A52A2A"/>
    <w:rsid w:val="00A52ADC"/>
    <w:rsid w:val="00A52F7E"/>
    <w:rsid w:val="00A53F7E"/>
    <w:rsid w:val="00A542CA"/>
    <w:rsid w:val="00A5430E"/>
    <w:rsid w:val="00A55194"/>
    <w:rsid w:val="00A55322"/>
    <w:rsid w:val="00A55970"/>
    <w:rsid w:val="00A563AC"/>
    <w:rsid w:val="00A5675F"/>
    <w:rsid w:val="00A5749B"/>
    <w:rsid w:val="00A5783E"/>
    <w:rsid w:val="00A57DB9"/>
    <w:rsid w:val="00A605D8"/>
    <w:rsid w:val="00A60612"/>
    <w:rsid w:val="00A60890"/>
    <w:rsid w:val="00A61AB7"/>
    <w:rsid w:val="00A61CB9"/>
    <w:rsid w:val="00A62233"/>
    <w:rsid w:val="00A63B31"/>
    <w:rsid w:val="00A63DC1"/>
    <w:rsid w:val="00A64024"/>
    <w:rsid w:val="00A65541"/>
    <w:rsid w:val="00A65A46"/>
    <w:rsid w:val="00A66416"/>
    <w:rsid w:val="00A672A7"/>
    <w:rsid w:val="00A67C4F"/>
    <w:rsid w:val="00A701E1"/>
    <w:rsid w:val="00A7055D"/>
    <w:rsid w:val="00A71F79"/>
    <w:rsid w:val="00A72DDF"/>
    <w:rsid w:val="00A734F6"/>
    <w:rsid w:val="00A736B2"/>
    <w:rsid w:val="00A756D1"/>
    <w:rsid w:val="00A7697C"/>
    <w:rsid w:val="00A770D1"/>
    <w:rsid w:val="00A7720F"/>
    <w:rsid w:val="00A80046"/>
    <w:rsid w:val="00A8074C"/>
    <w:rsid w:val="00A813EC"/>
    <w:rsid w:val="00A820A5"/>
    <w:rsid w:val="00A82982"/>
    <w:rsid w:val="00A8311A"/>
    <w:rsid w:val="00A8457B"/>
    <w:rsid w:val="00A84E2B"/>
    <w:rsid w:val="00A85117"/>
    <w:rsid w:val="00A855A6"/>
    <w:rsid w:val="00A855EF"/>
    <w:rsid w:val="00A859B2"/>
    <w:rsid w:val="00A85B9F"/>
    <w:rsid w:val="00A87C8C"/>
    <w:rsid w:val="00A87CEC"/>
    <w:rsid w:val="00A90C7C"/>
    <w:rsid w:val="00A91305"/>
    <w:rsid w:val="00A92073"/>
    <w:rsid w:val="00A92620"/>
    <w:rsid w:val="00A93318"/>
    <w:rsid w:val="00A933F2"/>
    <w:rsid w:val="00A937AF"/>
    <w:rsid w:val="00A93AC2"/>
    <w:rsid w:val="00A9434C"/>
    <w:rsid w:val="00A966F2"/>
    <w:rsid w:val="00A9688F"/>
    <w:rsid w:val="00A9726C"/>
    <w:rsid w:val="00AA5194"/>
    <w:rsid w:val="00AA5248"/>
    <w:rsid w:val="00AA533A"/>
    <w:rsid w:val="00AA5813"/>
    <w:rsid w:val="00AA6639"/>
    <w:rsid w:val="00AA6C17"/>
    <w:rsid w:val="00AA6C44"/>
    <w:rsid w:val="00AA6D87"/>
    <w:rsid w:val="00AB0E44"/>
    <w:rsid w:val="00AB0F61"/>
    <w:rsid w:val="00AB1C05"/>
    <w:rsid w:val="00AB2168"/>
    <w:rsid w:val="00AB2A86"/>
    <w:rsid w:val="00AB3984"/>
    <w:rsid w:val="00AB4686"/>
    <w:rsid w:val="00AB47B9"/>
    <w:rsid w:val="00AB4CF6"/>
    <w:rsid w:val="00AB5241"/>
    <w:rsid w:val="00AB5993"/>
    <w:rsid w:val="00AB77EE"/>
    <w:rsid w:val="00AB7E1F"/>
    <w:rsid w:val="00AB7E53"/>
    <w:rsid w:val="00AC041E"/>
    <w:rsid w:val="00AC076F"/>
    <w:rsid w:val="00AC1A46"/>
    <w:rsid w:val="00AC2BBC"/>
    <w:rsid w:val="00AC3D6C"/>
    <w:rsid w:val="00AC3EAE"/>
    <w:rsid w:val="00AC5884"/>
    <w:rsid w:val="00AC5BB0"/>
    <w:rsid w:val="00AC5E8A"/>
    <w:rsid w:val="00AC65E5"/>
    <w:rsid w:val="00AC6F20"/>
    <w:rsid w:val="00AC710D"/>
    <w:rsid w:val="00AC75E4"/>
    <w:rsid w:val="00AC7F8B"/>
    <w:rsid w:val="00AD01A5"/>
    <w:rsid w:val="00AD0493"/>
    <w:rsid w:val="00AD11B5"/>
    <w:rsid w:val="00AD17FC"/>
    <w:rsid w:val="00AD1CF7"/>
    <w:rsid w:val="00AD2A9D"/>
    <w:rsid w:val="00AD3335"/>
    <w:rsid w:val="00AD4051"/>
    <w:rsid w:val="00AD48C5"/>
    <w:rsid w:val="00AD523A"/>
    <w:rsid w:val="00AD535B"/>
    <w:rsid w:val="00AD5C05"/>
    <w:rsid w:val="00AD5DBB"/>
    <w:rsid w:val="00AD71F0"/>
    <w:rsid w:val="00AD72A1"/>
    <w:rsid w:val="00AD7510"/>
    <w:rsid w:val="00AD7AB7"/>
    <w:rsid w:val="00AD7D33"/>
    <w:rsid w:val="00AE0588"/>
    <w:rsid w:val="00AE0655"/>
    <w:rsid w:val="00AE131C"/>
    <w:rsid w:val="00AE18EC"/>
    <w:rsid w:val="00AE258E"/>
    <w:rsid w:val="00AE272F"/>
    <w:rsid w:val="00AE3500"/>
    <w:rsid w:val="00AE4254"/>
    <w:rsid w:val="00AE599E"/>
    <w:rsid w:val="00AE701C"/>
    <w:rsid w:val="00AE70D4"/>
    <w:rsid w:val="00AE7A1D"/>
    <w:rsid w:val="00AE7D2B"/>
    <w:rsid w:val="00AF052C"/>
    <w:rsid w:val="00AF0AEC"/>
    <w:rsid w:val="00AF2535"/>
    <w:rsid w:val="00AF26E8"/>
    <w:rsid w:val="00AF2BEE"/>
    <w:rsid w:val="00AF2DA2"/>
    <w:rsid w:val="00AF3A11"/>
    <w:rsid w:val="00AF4175"/>
    <w:rsid w:val="00AF4444"/>
    <w:rsid w:val="00AF4CDC"/>
    <w:rsid w:val="00AF69B3"/>
    <w:rsid w:val="00AF7068"/>
    <w:rsid w:val="00B029BA"/>
    <w:rsid w:val="00B033FC"/>
    <w:rsid w:val="00B03E56"/>
    <w:rsid w:val="00B04075"/>
    <w:rsid w:val="00B043DA"/>
    <w:rsid w:val="00B0499F"/>
    <w:rsid w:val="00B049EE"/>
    <w:rsid w:val="00B053C9"/>
    <w:rsid w:val="00B059D0"/>
    <w:rsid w:val="00B06065"/>
    <w:rsid w:val="00B06548"/>
    <w:rsid w:val="00B06B10"/>
    <w:rsid w:val="00B06F4B"/>
    <w:rsid w:val="00B076E8"/>
    <w:rsid w:val="00B10C83"/>
    <w:rsid w:val="00B12254"/>
    <w:rsid w:val="00B12C2B"/>
    <w:rsid w:val="00B1350D"/>
    <w:rsid w:val="00B14DD7"/>
    <w:rsid w:val="00B15761"/>
    <w:rsid w:val="00B1603D"/>
    <w:rsid w:val="00B1773C"/>
    <w:rsid w:val="00B17EEC"/>
    <w:rsid w:val="00B200DE"/>
    <w:rsid w:val="00B201AC"/>
    <w:rsid w:val="00B205A6"/>
    <w:rsid w:val="00B212DB"/>
    <w:rsid w:val="00B21844"/>
    <w:rsid w:val="00B21CCA"/>
    <w:rsid w:val="00B2212B"/>
    <w:rsid w:val="00B22D31"/>
    <w:rsid w:val="00B23454"/>
    <w:rsid w:val="00B23925"/>
    <w:rsid w:val="00B23C36"/>
    <w:rsid w:val="00B23D40"/>
    <w:rsid w:val="00B24544"/>
    <w:rsid w:val="00B304AC"/>
    <w:rsid w:val="00B3296C"/>
    <w:rsid w:val="00B344FC"/>
    <w:rsid w:val="00B34BF0"/>
    <w:rsid w:val="00B3560A"/>
    <w:rsid w:val="00B368C3"/>
    <w:rsid w:val="00B36EB8"/>
    <w:rsid w:val="00B3702F"/>
    <w:rsid w:val="00B4167A"/>
    <w:rsid w:val="00B41764"/>
    <w:rsid w:val="00B41FE6"/>
    <w:rsid w:val="00B42D47"/>
    <w:rsid w:val="00B44184"/>
    <w:rsid w:val="00B441BC"/>
    <w:rsid w:val="00B44DD1"/>
    <w:rsid w:val="00B4500D"/>
    <w:rsid w:val="00B46498"/>
    <w:rsid w:val="00B4725C"/>
    <w:rsid w:val="00B47B52"/>
    <w:rsid w:val="00B47D22"/>
    <w:rsid w:val="00B47F4F"/>
    <w:rsid w:val="00B52214"/>
    <w:rsid w:val="00B52307"/>
    <w:rsid w:val="00B53F0C"/>
    <w:rsid w:val="00B54A4E"/>
    <w:rsid w:val="00B54F20"/>
    <w:rsid w:val="00B55581"/>
    <w:rsid w:val="00B55833"/>
    <w:rsid w:val="00B55F28"/>
    <w:rsid w:val="00B60786"/>
    <w:rsid w:val="00B62CF8"/>
    <w:rsid w:val="00B62D87"/>
    <w:rsid w:val="00B63EC5"/>
    <w:rsid w:val="00B640E5"/>
    <w:rsid w:val="00B6418B"/>
    <w:rsid w:val="00B642D6"/>
    <w:rsid w:val="00B643CE"/>
    <w:rsid w:val="00B64888"/>
    <w:rsid w:val="00B65B05"/>
    <w:rsid w:val="00B6612E"/>
    <w:rsid w:val="00B66F3E"/>
    <w:rsid w:val="00B6708F"/>
    <w:rsid w:val="00B6751D"/>
    <w:rsid w:val="00B67938"/>
    <w:rsid w:val="00B71161"/>
    <w:rsid w:val="00B71414"/>
    <w:rsid w:val="00B71419"/>
    <w:rsid w:val="00B7166D"/>
    <w:rsid w:val="00B7232B"/>
    <w:rsid w:val="00B75042"/>
    <w:rsid w:val="00B76035"/>
    <w:rsid w:val="00B764B1"/>
    <w:rsid w:val="00B76950"/>
    <w:rsid w:val="00B76BF0"/>
    <w:rsid w:val="00B77665"/>
    <w:rsid w:val="00B77879"/>
    <w:rsid w:val="00B800E6"/>
    <w:rsid w:val="00B80E76"/>
    <w:rsid w:val="00B8103F"/>
    <w:rsid w:val="00B81B4A"/>
    <w:rsid w:val="00B833A7"/>
    <w:rsid w:val="00B838ED"/>
    <w:rsid w:val="00B84A5D"/>
    <w:rsid w:val="00B85F1F"/>
    <w:rsid w:val="00B8612A"/>
    <w:rsid w:val="00B90E79"/>
    <w:rsid w:val="00B92280"/>
    <w:rsid w:val="00B92BA2"/>
    <w:rsid w:val="00B93777"/>
    <w:rsid w:val="00B93F19"/>
    <w:rsid w:val="00B94218"/>
    <w:rsid w:val="00B9427A"/>
    <w:rsid w:val="00B9443C"/>
    <w:rsid w:val="00B94964"/>
    <w:rsid w:val="00B94966"/>
    <w:rsid w:val="00B94AEE"/>
    <w:rsid w:val="00B94B73"/>
    <w:rsid w:val="00B96413"/>
    <w:rsid w:val="00B97D6C"/>
    <w:rsid w:val="00BA005C"/>
    <w:rsid w:val="00BA0113"/>
    <w:rsid w:val="00BA0622"/>
    <w:rsid w:val="00BA0A9B"/>
    <w:rsid w:val="00BA3FEB"/>
    <w:rsid w:val="00BA474A"/>
    <w:rsid w:val="00BA5199"/>
    <w:rsid w:val="00BA587C"/>
    <w:rsid w:val="00BA5B8F"/>
    <w:rsid w:val="00BA5EA6"/>
    <w:rsid w:val="00BA60EC"/>
    <w:rsid w:val="00BA66C8"/>
    <w:rsid w:val="00BA6AE5"/>
    <w:rsid w:val="00BA6CA0"/>
    <w:rsid w:val="00BA7FA6"/>
    <w:rsid w:val="00BB01ED"/>
    <w:rsid w:val="00BB0414"/>
    <w:rsid w:val="00BB1CE5"/>
    <w:rsid w:val="00BB1D1D"/>
    <w:rsid w:val="00BB3800"/>
    <w:rsid w:val="00BB4277"/>
    <w:rsid w:val="00BB440D"/>
    <w:rsid w:val="00BB4F49"/>
    <w:rsid w:val="00BB4F78"/>
    <w:rsid w:val="00BB4F88"/>
    <w:rsid w:val="00BB7B7E"/>
    <w:rsid w:val="00BC0619"/>
    <w:rsid w:val="00BC0AC7"/>
    <w:rsid w:val="00BC1A58"/>
    <w:rsid w:val="00BC2F9F"/>
    <w:rsid w:val="00BC3D24"/>
    <w:rsid w:val="00BC4E9F"/>
    <w:rsid w:val="00BC4EC8"/>
    <w:rsid w:val="00BC59C5"/>
    <w:rsid w:val="00BC6B60"/>
    <w:rsid w:val="00BC6F58"/>
    <w:rsid w:val="00BC7628"/>
    <w:rsid w:val="00BC787F"/>
    <w:rsid w:val="00BD3B95"/>
    <w:rsid w:val="00BD3BDF"/>
    <w:rsid w:val="00BD4337"/>
    <w:rsid w:val="00BD4910"/>
    <w:rsid w:val="00BD4957"/>
    <w:rsid w:val="00BD4987"/>
    <w:rsid w:val="00BD49D5"/>
    <w:rsid w:val="00BD4F92"/>
    <w:rsid w:val="00BD579F"/>
    <w:rsid w:val="00BD5FC0"/>
    <w:rsid w:val="00BD60BA"/>
    <w:rsid w:val="00BD63B9"/>
    <w:rsid w:val="00BD7263"/>
    <w:rsid w:val="00BD74C5"/>
    <w:rsid w:val="00BD7860"/>
    <w:rsid w:val="00BE08C6"/>
    <w:rsid w:val="00BE0B54"/>
    <w:rsid w:val="00BE0B86"/>
    <w:rsid w:val="00BE12BE"/>
    <w:rsid w:val="00BE17E1"/>
    <w:rsid w:val="00BE22DC"/>
    <w:rsid w:val="00BE2EA5"/>
    <w:rsid w:val="00BE2FBA"/>
    <w:rsid w:val="00BE305C"/>
    <w:rsid w:val="00BE3342"/>
    <w:rsid w:val="00BE4136"/>
    <w:rsid w:val="00BE52E1"/>
    <w:rsid w:val="00BE52EE"/>
    <w:rsid w:val="00BE6411"/>
    <w:rsid w:val="00BE6641"/>
    <w:rsid w:val="00BE708B"/>
    <w:rsid w:val="00BE7CF3"/>
    <w:rsid w:val="00BF04DE"/>
    <w:rsid w:val="00BF217A"/>
    <w:rsid w:val="00BF3147"/>
    <w:rsid w:val="00BF50AF"/>
    <w:rsid w:val="00BF6F65"/>
    <w:rsid w:val="00BF77EA"/>
    <w:rsid w:val="00C00339"/>
    <w:rsid w:val="00C008E3"/>
    <w:rsid w:val="00C00CF2"/>
    <w:rsid w:val="00C01FB9"/>
    <w:rsid w:val="00C02538"/>
    <w:rsid w:val="00C04345"/>
    <w:rsid w:val="00C04800"/>
    <w:rsid w:val="00C05A83"/>
    <w:rsid w:val="00C064B5"/>
    <w:rsid w:val="00C069DB"/>
    <w:rsid w:val="00C06C51"/>
    <w:rsid w:val="00C07232"/>
    <w:rsid w:val="00C0759E"/>
    <w:rsid w:val="00C07C76"/>
    <w:rsid w:val="00C07C83"/>
    <w:rsid w:val="00C10BFC"/>
    <w:rsid w:val="00C1206F"/>
    <w:rsid w:val="00C1228E"/>
    <w:rsid w:val="00C12FC9"/>
    <w:rsid w:val="00C133B0"/>
    <w:rsid w:val="00C13DF1"/>
    <w:rsid w:val="00C14587"/>
    <w:rsid w:val="00C1493E"/>
    <w:rsid w:val="00C14AA0"/>
    <w:rsid w:val="00C1630A"/>
    <w:rsid w:val="00C16C57"/>
    <w:rsid w:val="00C202CE"/>
    <w:rsid w:val="00C210D2"/>
    <w:rsid w:val="00C2260D"/>
    <w:rsid w:val="00C227D4"/>
    <w:rsid w:val="00C22A52"/>
    <w:rsid w:val="00C2365F"/>
    <w:rsid w:val="00C23D33"/>
    <w:rsid w:val="00C2412C"/>
    <w:rsid w:val="00C24139"/>
    <w:rsid w:val="00C26558"/>
    <w:rsid w:val="00C26B39"/>
    <w:rsid w:val="00C27E09"/>
    <w:rsid w:val="00C3054F"/>
    <w:rsid w:val="00C31198"/>
    <w:rsid w:val="00C3120F"/>
    <w:rsid w:val="00C31D42"/>
    <w:rsid w:val="00C31D83"/>
    <w:rsid w:val="00C32185"/>
    <w:rsid w:val="00C322BC"/>
    <w:rsid w:val="00C32F5D"/>
    <w:rsid w:val="00C331CD"/>
    <w:rsid w:val="00C331F1"/>
    <w:rsid w:val="00C33A67"/>
    <w:rsid w:val="00C3418C"/>
    <w:rsid w:val="00C34834"/>
    <w:rsid w:val="00C34B29"/>
    <w:rsid w:val="00C35699"/>
    <w:rsid w:val="00C3667C"/>
    <w:rsid w:val="00C366C9"/>
    <w:rsid w:val="00C37D44"/>
    <w:rsid w:val="00C37E09"/>
    <w:rsid w:val="00C40F3E"/>
    <w:rsid w:val="00C412B6"/>
    <w:rsid w:val="00C41A97"/>
    <w:rsid w:val="00C41CD2"/>
    <w:rsid w:val="00C42B5A"/>
    <w:rsid w:val="00C42F89"/>
    <w:rsid w:val="00C43CF1"/>
    <w:rsid w:val="00C452A7"/>
    <w:rsid w:val="00C461DB"/>
    <w:rsid w:val="00C46B73"/>
    <w:rsid w:val="00C4758D"/>
    <w:rsid w:val="00C47CFB"/>
    <w:rsid w:val="00C50072"/>
    <w:rsid w:val="00C50330"/>
    <w:rsid w:val="00C50B69"/>
    <w:rsid w:val="00C50E24"/>
    <w:rsid w:val="00C50ED2"/>
    <w:rsid w:val="00C52729"/>
    <w:rsid w:val="00C53044"/>
    <w:rsid w:val="00C5327A"/>
    <w:rsid w:val="00C53D0F"/>
    <w:rsid w:val="00C54F8A"/>
    <w:rsid w:val="00C55768"/>
    <w:rsid w:val="00C55D94"/>
    <w:rsid w:val="00C55EF9"/>
    <w:rsid w:val="00C5632C"/>
    <w:rsid w:val="00C568FC"/>
    <w:rsid w:val="00C56F83"/>
    <w:rsid w:val="00C578CF"/>
    <w:rsid w:val="00C57FFE"/>
    <w:rsid w:val="00C6052A"/>
    <w:rsid w:val="00C60567"/>
    <w:rsid w:val="00C61B8F"/>
    <w:rsid w:val="00C61BB2"/>
    <w:rsid w:val="00C61ED0"/>
    <w:rsid w:val="00C62226"/>
    <w:rsid w:val="00C6327A"/>
    <w:rsid w:val="00C63964"/>
    <w:rsid w:val="00C63DB1"/>
    <w:rsid w:val="00C64273"/>
    <w:rsid w:val="00C642DB"/>
    <w:rsid w:val="00C64754"/>
    <w:rsid w:val="00C647BC"/>
    <w:rsid w:val="00C65167"/>
    <w:rsid w:val="00C66909"/>
    <w:rsid w:val="00C672D4"/>
    <w:rsid w:val="00C675CB"/>
    <w:rsid w:val="00C67977"/>
    <w:rsid w:val="00C67EFB"/>
    <w:rsid w:val="00C7056E"/>
    <w:rsid w:val="00C7063B"/>
    <w:rsid w:val="00C70681"/>
    <w:rsid w:val="00C70A68"/>
    <w:rsid w:val="00C70A79"/>
    <w:rsid w:val="00C7112C"/>
    <w:rsid w:val="00C714A5"/>
    <w:rsid w:val="00C71669"/>
    <w:rsid w:val="00C71D17"/>
    <w:rsid w:val="00C71EEA"/>
    <w:rsid w:val="00C725A0"/>
    <w:rsid w:val="00C735C8"/>
    <w:rsid w:val="00C73A81"/>
    <w:rsid w:val="00C73CC8"/>
    <w:rsid w:val="00C73E2A"/>
    <w:rsid w:val="00C74F1D"/>
    <w:rsid w:val="00C750C9"/>
    <w:rsid w:val="00C75D4B"/>
    <w:rsid w:val="00C76A55"/>
    <w:rsid w:val="00C7723F"/>
    <w:rsid w:val="00C774FA"/>
    <w:rsid w:val="00C77F9D"/>
    <w:rsid w:val="00C80DFE"/>
    <w:rsid w:val="00C81670"/>
    <w:rsid w:val="00C826D0"/>
    <w:rsid w:val="00C8334F"/>
    <w:rsid w:val="00C8379B"/>
    <w:rsid w:val="00C85741"/>
    <w:rsid w:val="00C859AD"/>
    <w:rsid w:val="00C87D63"/>
    <w:rsid w:val="00C90C1A"/>
    <w:rsid w:val="00C911C8"/>
    <w:rsid w:val="00C915FC"/>
    <w:rsid w:val="00C91C53"/>
    <w:rsid w:val="00C92819"/>
    <w:rsid w:val="00C92AD0"/>
    <w:rsid w:val="00C93393"/>
    <w:rsid w:val="00C9435C"/>
    <w:rsid w:val="00C945F7"/>
    <w:rsid w:val="00C946CE"/>
    <w:rsid w:val="00C964BD"/>
    <w:rsid w:val="00C96CE5"/>
    <w:rsid w:val="00C970AC"/>
    <w:rsid w:val="00C977B1"/>
    <w:rsid w:val="00CA07EF"/>
    <w:rsid w:val="00CA0FDE"/>
    <w:rsid w:val="00CA1239"/>
    <w:rsid w:val="00CA1E1E"/>
    <w:rsid w:val="00CA354B"/>
    <w:rsid w:val="00CA35E4"/>
    <w:rsid w:val="00CA449A"/>
    <w:rsid w:val="00CA46B9"/>
    <w:rsid w:val="00CA5005"/>
    <w:rsid w:val="00CA59B5"/>
    <w:rsid w:val="00CA6693"/>
    <w:rsid w:val="00CA71D9"/>
    <w:rsid w:val="00CA768B"/>
    <w:rsid w:val="00CB060C"/>
    <w:rsid w:val="00CB0B46"/>
    <w:rsid w:val="00CB0C49"/>
    <w:rsid w:val="00CB2228"/>
    <w:rsid w:val="00CB26AC"/>
    <w:rsid w:val="00CB2D51"/>
    <w:rsid w:val="00CB4C2A"/>
    <w:rsid w:val="00CB5794"/>
    <w:rsid w:val="00CB640F"/>
    <w:rsid w:val="00CB7171"/>
    <w:rsid w:val="00CB7BE1"/>
    <w:rsid w:val="00CC00F1"/>
    <w:rsid w:val="00CC01E7"/>
    <w:rsid w:val="00CC05B4"/>
    <w:rsid w:val="00CC0C83"/>
    <w:rsid w:val="00CC113C"/>
    <w:rsid w:val="00CC3077"/>
    <w:rsid w:val="00CC4DD0"/>
    <w:rsid w:val="00CC5538"/>
    <w:rsid w:val="00CC57EC"/>
    <w:rsid w:val="00CC5E2D"/>
    <w:rsid w:val="00CC617B"/>
    <w:rsid w:val="00CC722B"/>
    <w:rsid w:val="00CC7BA7"/>
    <w:rsid w:val="00CD1F3A"/>
    <w:rsid w:val="00CD1F73"/>
    <w:rsid w:val="00CD31B5"/>
    <w:rsid w:val="00CD33B9"/>
    <w:rsid w:val="00CD4481"/>
    <w:rsid w:val="00CD5809"/>
    <w:rsid w:val="00CD6324"/>
    <w:rsid w:val="00CD65E0"/>
    <w:rsid w:val="00CD7140"/>
    <w:rsid w:val="00CD7619"/>
    <w:rsid w:val="00CD7C20"/>
    <w:rsid w:val="00CE0152"/>
    <w:rsid w:val="00CE0597"/>
    <w:rsid w:val="00CE249B"/>
    <w:rsid w:val="00CE2890"/>
    <w:rsid w:val="00CE3520"/>
    <w:rsid w:val="00CE3ABE"/>
    <w:rsid w:val="00CE3D98"/>
    <w:rsid w:val="00CE3E8D"/>
    <w:rsid w:val="00CE4C57"/>
    <w:rsid w:val="00CE4E85"/>
    <w:rsid w:val="00CE50EE"/>
    <w:rsid w:val="00CE688C"/>
    <w:rsid w:val="00CE7500"/>
    <w:rsid w:val="00CE78DE"/>
    <w:rsid w:val="00CF0650"/>
    <w:rsid w:val="00CF1F6C"/>
    <w:rsid w:val="00CF2586"/>
    <w:rsid w:val="00CF26AF"/>
    <w:rsid w:val="00CF2C75"/>
    <w:rsid w:val="00CF2E8B"/>
    <w:rsid w:val="00CF3531"/>
    <w:rsid w:val="00CF3971"/>
    <w:rsid w:val="00CF39DB"/>
    <w:rsid w:val="00CF51DA"/>
    <w:rsid w:val="00CF5A2D"/>
    <w:rsid w:val="00CF5AE6"/>
    <w:rsid w:val="00CF69A7"/>
    <w:rsid w:val="00CF6D32"/>
    <w:rsid w:val="00CF75E2"/>
    <w:rsid w:val="00CF7831"/>
    <w:rsid w:val="00D0002A"/>
    <w:rsid w:val="00D003DA"/>
    <w:rsid w:val="00D00758"/>
    <w:rsid w:val="00D01AC4"/>
    <w:rsid w:val="00D01F0D"/>
    <w:rsid w:val="00D02715"/>
    <w:rsid w:val="00D027EA"/>
    <w:rsid w:val="00D02C94"/>
    <w:rsid w:val="00D02FFD"/>
    <w:rsid w:val="00D03350"/>
    <w:rsid w:val="00D04B41"/>
    <w:rsid w:val="00D05E90"/>
    <w:rsid w:val="00D0622C"/>
    <w:rsid w:val="00D06EE0"/>
    <w:rsid w:val="00D07846"/>
    <w:rsid w:val="00D10A1A"/>
    <w:rsid w:val="00D10B24"/>
    <w:rsid w:val="00D111D0"/>
    <w:rsid w:val="00D129C2"/>
    <w:rsid w:val="00D13960"/>
    <w:rsid w:val="00D13DE5"/>
    <w:rsid w:val="00D14CD1"/>
    <w:rsid w:val="00D1591E"/>
    <w:rsid w:val="00D15B05"/>
    <w:rsid w:val="00D16056"/>
    <w:rsid w:val="00D208C3"/>
    <w:rsid w:val="00D21517"/>
    <w:rsid w:val="00D2279C"/>
    <w:rsid w:val="00D2387B"/>
    <w:rsid w:val="00D23AF5"/>
    <w:rsid w:val="00D24563"/>
    <w:rsid w:val="00D25C13"/>
    <w:rsid w:val="00D26EEA"/>
    <w:rsid w:val="00D2716F"/>
    <w:rsid w:val="00D273A7"/>
    <w:rsid w:val="00D273EA"/>
    <w:rsid w:val="00D2789D"/>
    <w:rsid w:val="00D27D2D"/>
    <w:rsid w:val="00D30DFA"/>
    <w:rsid w:val="00D31CEB"/>
    <w:rsid w:val="00D31E7A"/>
    <w:rsid w:val="00D326FA"/>
    <w:rsid w:val="00D3273E"/>
    <w:rsid w:val="00D32EB1"/>
    <w:rsid w:val="00D3387D"/>
    <w:rsid w:val="00D33B46"/>
    <w:rsid w:val="00D33EAC"/>
    <w:rsid w:val="00D34EB0"/>
    <w:rsid w:val="00D37CA7"/>
    <w:rsid w:val="00D409C5"/>
    <w:rsid w:val="00D416C8"/>
    <w:rsid w:val="00D416D2"/>
    <w:rsid w:val="00D41953"/>
    <w:rsid w:val="00D42D11"/>
    <w:rsid w:val="00D42FA8"/>
    <w:rsid w:val="00D454C8"/>
    <w:rsid w:val="00D45D48"/>
    <w:rsid w:val="00D46223"/>
    <w:rsid w:val="00D47871"/>
    <w:rsid w:val="00D47CBE"/>
    <w:rsid w:val="00D47D6B"/>
    <w:rsid w:val="00D47E3E"/>
    <w:rsid w:val="00D51812"/>
    <w:rsid w:val="00D52455"/>
    <w:rsid w:val="00D527AF"/>
    <w:rsid w:val="00D528FF"/>
    <w:rsid w:val="00D52E8F"/>
    <w:rsid w:val="00D5302D"/>
    <w:rsid w:val="00D53411"/>
    <w:rsid w:val="00D53505"/>
    <w:rsid w:val="00D54C10"/>
    <w:rsid w:val="00D54E5C"/>
    <w:rsid w:val="00D55A20"/>
    <w:rsid w:val="00D55D82"/>
    <w:rsid w:val="00D5613E"/>
    <w:rsid w:val="00D56381"/>
    <w:rsid w:val="00D56D05"/>
    <w:rsid w:val="00D5724D"/>
    <w:rsid w:val="00D600CC"/>
    <w:rsid w:val="00D63306"/>
    <w:rsid w:val="00D641C2"/>
    <w:rsid w:val="00D64AE3"/>
    <w:rsid w:val="00D64E88"/>
    <w:rsid w:val="00D658C2"/>
    <w:rsid w:val="00D65F5B"/>
    <w:rsid w:val="00D665E0"/>
    <w:rsid w:val="00D669A3"/>
    <w:rsid w:val="00D66CD4"/>
    <w:rsid w:val="00D70261"/>
    <w:rsid w:val="00D71516"/>
    <w:rsid w:val="00D73430"/>
    <w:rsid w:val="00D7381F"/>
    <w:rsid w:val="00D74461"/>
    <w:rsid w:val="00D748F7"/>
    <w:rsid w:val="00D7567E"/>
    <w:rsid w:val="00D7688F"/>
    <w:rsid w:val="00D76CE2"/>
    <w:rsid w:val="00D77514"/>
    <w:rsid w:val="00D803DB"/>
    <w:rsid w:val="00D82EC8"/>
    <w:rsid w:val="00D834DB"/>
    <w:rsid w:val="00D8633A"/>
    <w:rsid w:val="00D877FA"/>
    <w:rsid w:val="00D90259"/>
    <w:rsid w:val="00D92190"/>
    <w:rsid w:val="00D925E1"/>
    <w:rsid w:val="00D93371"/>
    <w:rsid w:val="00D938C3"/>
    <w:rsid w:val="00D947E9"/>
    <w:rsid w:val="00D94992"/>
    <w:rsid w:val="00D952D4"/>
    <w:rsid w:val="00D96A26"/>
    <w:rsid w:val="00D96D06"/>
    <w:rsid w:val="00DA0495"/>
    <w:rsid w:val="00DA0496"/>
    <w:rsid w:val="00DA0D88"/>
    <w:rsid w:val="00DA0F8D"/>
    <w:rsid w:val="00DA1623"/>
    <w:rsid w:val="00DA1B5E"/>
    <w:rsid w:val="00DA2132"/>
    <w:rsid w:val="00DA2A03"/>
    <w:rsid w:val="00DA41FD"/>
    <w:rsid w:val="00DA54DE"/>
    <w:rsid w:val="00DA5CFD"/>
    <w:rsid w:val="00DA64C8"/>
    <w:rsid w:val="00DA77D4"/>
    <w:rsid w:val="00DA7EFA"/>
    <w:rsid w:val="00DB0D41"/>
    <w:rsid w:val="00DB17AC"/>
    <w:rsid w:val="00DB17FC"/>
    <w:rsid w:val="00DB1A00"/>
    <w:rsid w:val="00DB1A3C"/>
    <w:rsid w:val="00DB226A"/>
    <w:rsid w:val="00DB29A8"/>
    <w:rsid w:val="00DB35C4"/>
    <w:rsid w:val="00DB3D51"/>
    <w:rsid w:val="00DB52B5"/>
    <w:rsid w:val="00DB5AF1"/>
    <w:rsid w:val="00DB5EBF"/>
    <w:rsid w:val="00DB5EC4"/>
    <w:rsid w:val="00DB63DC"/>
    <w:rsid w:val="00DB6543"/>
    <w:rsid w:val="00DC0A47"/>
    <w:rsid w:val="00DC0C80"/>
    <w:rsid w:val="00DC0F50"/>
    <w:rsid w:val="00DC284B"/>
    <w:rsid w:val="00DC28BD"/>
    <w:rsid w:val="00DC4E3E"/>
    <w:rsid w:val="00DC6246"/>
    <w:rsid w:val="00DC6B37"/>
    <w:rsid w:val="00DC6D69"/>
    <w:rsid w:val="00DC75D5"/>
    <w:rsid w:val="00DC79B8"/>
    <w:rsid w:val="00DD0120"/>
    <w:rsid w:val="00DD01CB"/>
    <w:rsid w:val="00DD029F"/>
    <w:rsid w:val="00DD2B63"/>
    <w:rsid w:val="00DD2D04"/>
    <w:rsid w:val="00DD34AB"/>
    <w:rsid w:val="00DD3950"/>
    <w:rsid w:val="00DD39BF"/>
    <w:rsid w:val="00DD48A1"/>
    <w:rsid w:val="00DD4AD9"/>
    <w:rsid w:val="00DD4D75"/>
    <w:rsid w:val="00DD62BE"/>
    <w:rsid w:val="00DD7855"/>
    <w:rsid w:val="00DD7BAA"/>
    <w:rsid w:val="00DE002A"/>
    <w:rsid w:val="00DE0B5E"/>
    <w:rsid w:val="00DE1BB3"/>
    <w:rsid w:val="00DE1BE4"/>
    <w:rsid w:val="00DE210F"/>
    <w:rsid w:val="00DE284C"/>
    <w:rsid w:val="00DE38A7"/>
    <w:rsid w:val="00DE4590"/>
    <w:rsid w:val="00DE48EF"/>
    <w:rsid w:val="00DE49B8"/>
    <w:rsid w:val="00DE4BD2"/>
    <w:rsid w:val="00DE6178"/>
    <w:rsid w:val="00DE61C7"/>
    <w:rsid w:val="00DE6A1B"/>
    <w:rsid w:val="00DE6E2B"/>
    <w:rsid w:val="00DE6E7F"/>
    <w:rsid w:val="00DF0E75"/>
    <w:rsid w:val="00DF150E"/>
    <w:rsid w:val="00DF162F"/>
    <w:rsid w:val="00DF2269"/>
    <w:rsid w:val="00DF27AE"/>
    <w:rsid w:val="00DF2B26"/>
    <w:rsid w:val="00DF2B68"/>
    <w:rsid w:val="00DF6436"/>
    <w:rsid w:val="00E00DB6"/>
    <w:rsid w:val="00E00F85"/>
    <w:rsid w:val="00E01A5D"/>
    <w:rsid w:val="00E01EB6"/>
    <w:rsid w:val="00E0226A"/>
    <w:rsid w:val="00E0230A"/>
    <w:rsid w:val="00E03622"/>
    <w:rsid w:val="00E03C93"/>
    <w:rsid w:val="00E04A40"/>
    <w:rsid w:val="00E04F7E"/>
    <w:rsid w:val="00E06AEE"/>
    <w:rsid w:val="00E06EFD"/>
    <w:rsid w:val="00E074C4"/>
    <w:rsid w:val="00E0767B"/>
    <w:rsid w:val="00E077FD"/>
    <w:rsid w:val="00E07C46"/>
    <w:rsid w:val="00E07F22"/>
    <w:rsid w:val="00E108EF"/>
    <w:rsid w:val="00E10DF1"/>
    <w:rsid w:val="00E11A2A"/>
    <w:rsid w:val="00E11A42"/>
    <w:rsid w:val="00E14168"/>
    <w:rsid w:val="00E1447C"/>
    <w:rsid w:val="00E14564"/>
    <w:rsid w:val="00E161EC"/>
    <w:rsid w:val="00E16A2B"/>
    <w:rsid w:val="00E17512"/>
    <w:rsid w:val="00E17B56"/>
    <w:rsid w:val="00E17B89"/>
    <w:rsid w:val="00E17EEB"/>
    <w:rsid w:val="00E2007C"/>
    <w:rsid w:val="00E2027A"/>
    <w:rsid w:val="00E215C1"/>
    <w:rsid w:val="00E21961"/>
    <w:rsid w:val="00E23D80"/>
    <w:rsid w:val="00E2511F"/>
    <w:rsid w:val="00E2567B"/>
    <w:rsid w:val="00E25B61"/>
    <w:rsid w:val="00E25FAF"/>
    <w:rsid w:val="00E2692E"/>
    <w:rsid w:val="00E26CBC"/>
    <w:rsid w:val="00E26ECE"/>
    <w:rsid w:val="00E27DA2"/>
    <w:rsid w:val="00E3037B"/>
    <w:rsid w:val="00E30727"/>
    <w:rsid w:val="00E30A3B"/>
    <w:rsid w:val="00E314EA"/>
    <w:rsid w:val="00E31D73"/>
    <w:rsid w:val="00E31ED5"/>
    <w:rsid w:val="00E32169"/>
    <w:rsid w:val="00E3280F"/>
    <w:rsid w:val="00E328E5"/>
    <w:rsid w:val="00E33055"/>
    <w:rsid w:val="00E34BB3"/>
    <w:rsid w:val="00E35AF0"/>
    <w:rsid w:val="00E367F7"/>
    <w:rsid w:val="00E36C1E"/>
    <w:rsid w:val="00E36F59"/>
    <w:rsid w:val="00E40000"/>
    <w:rsid w:val="00E40246"/>
    <w:rsid w:val="00E403B1"/>
    <w:rsid w:val="00E40D51"/>
    <w:rsid w:val="00E4107F"/>
    <w:rsid w:val="00E42B0C"/>
    <w:rsid w:val="00E42BB2"/>
    <w:rsid w:val="00E42FB6"/>
    <w:rsid w:val="00E4364A"/>
    <w:rsid w:val="00E438FE"/>
    <w:rsid w:val="00E440B6"/>
    <w:rsid w:val="00E44603"/>
    <w:rsid w:val="00E44636"/>
    <w:rsid w:val="00E45255"/>
    <w:rsid w:val="00E45F45"/>
    <w:rsid w:val="00E45F5F"/>
    <w:rsid w:val="00E46A15"/>
    <w:rsid w:val="00E507BD"/>
    <w:rsid w:val="00E50FD3"/>
    <w:rsid w:val="00E5120E"/>
    <w:rsid w:val="00E51689"/>
    <w:rsid w:val="00E520D9"/>
    <w:rsid w:val="00E525D7"/>
    <w:rsid w:val="00E52723"/>
    <w:rsid w:val="00E54183"/>
    <w:rsid w:val="00E54196"/>
    <w:rsid w:val="00E54A38"/>
    <w:rsid w:val="00E54B5E"/>
    <w:rsid w:val="00E54C0A"/>
    <w:rsid w:val="00E56347"/>
    <w:rsid w:val="00E56CDE"/>
    <w:rsid w:val="00E56D12"/>
    <w:rsid w:val="00E62DD8"/>
    <w:rsid w:val="00E63C87"/>
    <w:rsid w:val="00E63D99"/>
    <w:rsid w:val="00E64384"/>
    <w:rsid w:val="00E64C28"/>
    <w:rsid w:val="00E65746"/>
    <w:rsid w:val="00E6589A"/>
    <w:rsid w:val="00E65BAA"/>
    <w:rsid w:val="00E6635E"/>
    <w:rsid w:val="00E6665A"/>
    <w:rsid w:val="00E67238"/>
    <w:rsid w:val="00E714D9"/>
    <w:rsid w:val="00E72A21"/>
    <w:rsid w:val="00E738B6"/>
    <w:rsid w:val="00E73940"/>
    <w:rsid w:val="00E73BFA"/>
    <w:rsid w:val="00E74B9B"/>
    <w:rsid w:val="00E761BC"/>
    <w:rsid w:val="00E76C81"/>
    <w:rsid w:val="00E804C6"/>
    <w:rsid w:val="00E811DB"/>
    <w:rsid w:val="00E81449"/>
    <w:rsid w:val="00E81487"/>
    <w:rsid w:val="00E814E0"/>
    <w:rsid w:val="00E81BE0"/>
    <w:rsid w:val="00E82055"/>
    <w:rsid w:val="00E82988"/>
    <w:rsid w:val="00E82A22"/>
    <w:rsid w:val="00E83469"/>
    <w:rsid w:val="00E8451D"/>
    <w:rsid w:val="00E84E40"/>
    <w:rsid w:val="00E85DC4"/>
    <w:rsid w:val="00E86B6A"/>
    <w:rsid w:val="00E87320"/>
    <w:rsid w:val="00E87E0F"/>
    <w:rsid w:val="00E87EB8"/>
    <w:rsid w:val="00E90351"/>
    <w:rsid w:val="00E90DB7"/>
    <w:rsid w:val="00E913D8"/>
    <w:rsid w:val="00E92523"/>
    <w:rsid w:val="00E92AE3"/>
    <w:rsid w:val="00E93C5B"/>
    <w:rsid w:val="00E943BA"/>
    <w:rsid w:val="00E95354"/>
    <w:rsid w:val="00E95BB9"/>
    <w:rsid w:val="00E96CCB"/>
    <w:rsid w:val="00E9716C"/>
    <w:rsid w:val="00E97735"/>
    <w:rsid w:val="00EA02E0"/>
    <w:rsid w:val="00EA0FCA"/>
    <w:rsid w:val="00EA19B0"/>
    <w:rsid w:val="00EA37EE"/>
    <w:rsid w:val="00EA3AEF"/>
    <w:rsid w:val="00EA4B2B"/>
    <w:rsid w:val="00EA4F19"/>
    <w:rsid w:val="00EA55D6"/>
    <w:rsid w:val="00EA7F97"/>
    <w:rsid w:val="00EB0340"/>
    <w:rsid w:val="00EB0754"/>
    <w:rsid w:val="00EB0D2A"/>
    <w:rsid w:val="00EB17F1"/>
    <w:rsid w:val="00EB1BE6"/>
    <w:rsid w:val="00EB2815"/>
    <w:rsid w:val="00EB4544"/>
    <w:rsid w:val="00EB5314"/>
    <w:rsid w:val="00EB5485"/>
    <w:rsid w:val="00EB57A0"/>
    <w:rsid w:val="00EB5FC2"/>
    <w:rsid w:val="00EB6B39"/>
    <w:rsid w:val="00EB736C"/>
    <w:rsid w:val="00EB75AF"/>
    <w:rsid w:val="00EB7AC0"/>
    <w:rsid w:val="00EC0422"/>
    <w:rsid w:val="00EC057D"/>
    <w:rsid w:val="00EC16C5"/>
    <w:rsid w:val="00EC1A21"/>
    <w:rsid w:val="00EC23AF"/>
    <w:rsid w:val="00EC243B"/>
    <w:rsid w:val="00EC2466"/>
    <w:rsid w:val="00EC3AF6"/>
    <w:rsid w:val="00EC4902"/>
    <w:rsid w:val="00EC514D"/>
    <w:rsid w:val="00EC5D17"/>
    <w:rsid w:val="00EC720C"/>
    <w:rsid w:val="00ED0783"/>
    <w:rsid w:val="00ED1005"/>
    <w:rsid w:val="00ED2D3A"/>
    <w:rsid w:val="00ED3DDE"/>
    <w:rsid w:val="00ED400A"/>
    <w:rsid w:val="00ED47D4"/>
    <w:rsid w:val="00ED557B"/>
    <w:rsid w:val="00ED55EF"/>
    <w:rsid w:val="00ED561F"/>
    <w:rsid w:val="00ED5CF7"/>
    <w:rsid w:val="00ED5D9A"/>
    <w:rsid w:val="00ED63B0"/>
    <w:rsid w:val="00ED7D0A"/>
    <w:rsid w:val="00ED7E1F"/>
    <w:rsid w:val="00ED7FE5"/>
    <w:rsid w:val="00EE063E"/>
    <w:rsid w:val="00EE1656"/>
    <w:rsid w:val="00EE1AFB"/>
    <w:rsid w:val="00EE200E"/>
    <w:rsid w:val="00EE2254"/>
    <w:rsid w:val="00EE2493"/>
    <w:rsid w:val="00EE339D"/>
    <w:rsid w:val="00EE46A9"/>
    <w:rsid w:val="00EE509D"/>
    <w:rsid w:val="00EE6C6D"/>
    <w:rsid w:val="00EE71F8"/>
    <w:rsid w:val="00EF0045"/>
    <w:rsid w:val="00EF0B78"/>
    <w:rsid w:val="00EF15FF"/>
    <w:rsid w:val="00EF1FE8"/>
    <w:rsid w:val="00EF2446"/>
    <w:rsid w:val="00EF264D"/>
    <w:rsid w:val="00EF2757"/>
    <w:rsid w:val="00EF3156"/>
    <w:rsid w:val="00EF4195"/>
    <w:rsid w:val="00EF4666"/>
    <w:rsid w:val="00EF59B2"/>
    <w:rsid w:val="00EF5E2F"/>
    <w:rsid w:val="00EF5EFB"/>
    <w:rsid w:val="00EF6068"/>
    <w:rsid w:val="00EF61E7"/>
    <w:rsid w:val="00EF659A"/>
    <w:rsid w:val="00EF7011"/>
    <w:rsid w:val="00EF7D6C"/>
    <w:rsid w:val="00F009F0"/>
    <w:rsid w:val="00F0101A"/>
    <w:rsid w:val="00F02179"/>
    <w:rsid w:val="00F02186"/>
    <w:rsid w:val="00F028E4"/>
    <w:rsid w:val="00F02B54"/>
    <w:rsid w:val="00F02F20"/>
    <w:rsid w:val="00F03374"/>
    <w:rsid w:val="00F04247"/>
    <w:rsid w:val="00F04528"/>
    <w:rsid w:val="00F04B43"/>
    <w:rsid w:val="00F050CE"/>
    <w:rsid w:val="00F05523"/>
    <w:rsid w:val="00F058C2"/>
    <w:rsid w:val="00F0607A"/>
    <w:rsid w:val="00F07A5A"/>
    <w:rsid w:val="00F07E8C"/>
    <w:rsid w:val="00F109D5"/>
    <w:rsid w:val="00F11FD8"/>
    <w:rsid w:val="00F12646"/>
    <w:rsid w:val="00F12EF6"/>
    <w:rsid w:val="00F1317D"/>
    <w:rsid w:val="00F13882"/>
    <w:rsid w:val="00F16D3C"/>
    <w:rsid w:val="00F16F8D"/>
    <w:rsid w:val="00F172AA"/>
    <w:rsid w:val="00F17407"/>
    <w:rsid w:val="00F17DEA"/>
    <w:rsid w:val="00F21113"/>
    <w:rsid w:val="00F21796"/>
    <w:rsid w:val="00F21C12"/>
    <w:rsid w:val="00F22226"/>
    <w:rsid w:val="00F23207"/>
    <w:rsid w:val="00F23D43"/>
    <w:rsid w:val="00F24BB6"/>
    <w:rsid w:val="00F25584"/>
    <w:rsid w:val="00F2609C"/>
    <w:rsid w:val="00F2627B"/>
    <w:rsid w:val="00F306F1"/>
    <w:rsid w:val="00F30B50"/>
    <w:rsid w:val="00F31ACC"/>
    <w:rsid w:val="00F32D54"/>
    <w:rsid w:val="00F32EF0"/>
    <w:rsid w:val="00F33B7C"/>
    <w:rsid w:val="00F3542D"/>
    <w:rsid w:val="00F35DB1"/>
    <w:rsid w:val="00F36E78"/>
    <w:rsid w:val="00F371C1"/>
    <w:rsid w:val="00F37773"/>
    <w:rsid w:val="00F37EA9"/>
    <w:rsid w:val="00F37EB5"/>
    <w:rsid w:val="00F37EE7"/>
    <w:rsid w:val="00F40529"/>
    <w:rsid w:val="00F40C1B"/>
    <w:rsid w:val="00F412D8"/>
    <w:rsid w:val="00F42392"/>
    <w:rsid w:val="00F42E1C"/>
    <w:rsid w:val="00F43911"/>
    <w:rsid w:val="00F43B1F"/>
    <w:rsid w:val="00F4470C"/>
    <w:rsid w:val="00F44789"/>
    <w:rsid w:val="00F459B6"/>
    <w:rsid w:val="00F45D1B"/>
    <w:rsid w:val="00F47402"/>
    <w:rsid w:val="00F47B95"/>
    <w:rsid w:val="00F47C63"/>
    <w:rsid w:val="00F50495"/>
    <w:rsid w:val="00F51A0C"/>
    <w:rsid w:val="00F51B12"/>
    <w:rsid w:val="00F52CFF"/>
    <w:rsid w:val="00F52F82"/>
    <w:rsid w:val="00F5361E"/>
    <w:rsid w:val="00F53983"/>
    <w:rsid w:val="00F53FB1"/>
    <w:rsid w:val="00F550F4"/>
    <w:rsid w:val="00F55251"/>
    <w:rsid w:val="00F55291"/>
    <w:rsid w:val="00F552FE"/>
    <w:rsid w:val="00F55518"/>
    <w:rsid w:val="00F55FBE"/>
    <w:rsid w:val="00F56AC6"/>
    <w:rsid w:val="00F57971"/>
    <w:rsid w:val="00F57F4E"/>
    <w:rsid w:val="00F610B2"/>
    <w:rsid w:val="00F612DC"/>
    <w:rsid w:val="00F616D7"/>
    <w:rsid w:val="00F62B03"/>
    <w:rsid w:val="00F62BF4"/>
    <w:rsid w:val="00F62F13"/>
    <w:rsid w:val="00F63258"/>
    <w:rsid w:val="00F63391"/>
    <w:rsid w:val="00F66378"/>
    <w:rsid w:val="00F706F0"/>
    <w:rsid w:val="00F71A05"/>
    <w:rsid w:val="00F71B2F"/>
    <w:rsid w:val="00F7220F"/>
    <w:rsid w:val="00F7290F"/>
    <w:rsid w:val="00F72E10"/>
    <w:rsid w:val="00F72E47"/>
    <w:rsid w:val="00F82927"/>
    <w:rsid w:val="00F82E37"/>
    <w:rsid w:val="00F82EEE"/>
    <w:rsid w:val="00F83C15"/>
    <w:rsid w:val="00F84493"/>
    <w:rsid w:val="00F8539A"/>
    <w:rsid w:val="00F85805"/>
    <w:rsid w:val="00F85E22"/>
    <w:rsid w:val="00F86159"/>
    <w:rsid w:val="00F86AFC"/>
    <w:rsid w:val="00F86BCF"/>
    <w:rsid w:val="00F8777A"/>
    <w:rsid w:val="00F90FC6"/>
    <w:rsid w:val="00F921E1"/>
    <w:rsid w:val="00F92E5E"/>
    <w:rsid w:val="00F93D02"/>
    <w:rsid w:val="00F942D6"/>
    <w:rsid w:val="00F94553"/>
    <w:rsid w:val="00F94B1D"/>
    <w:rsid w:val="00F94BA4"/>
    <w:rsid w:val="00F94DFD"/>
    <w:rsid w:val="00F951F8"/>
    <w:rsid w:val="00F95436"/>
    <w:rsid w:val="00F9632D"/>
    <w:rsid w:val="00F96B5B"/>
    <w:rsid w:val="00F97430"/>
    <w:rsid w:val="00F975AD"/>
    <w:rsid w:val="00F97D10"/>
    <w:rsid w:val="00F97DEC"/>
    <w:rsid w:val="00FA0566"/>
    <w:rsid w:val="00FA05A5"/>
    <w:rsid w:val="00FA0C0E"/>
    <w:rsid w:val="00FA1B17"/>
    <w:rsid w:val="00FA1EA3"/>
    <w:rsid w:val="00FA26BD"/>
    <w:rsid w:val="00FA2855"/>
    <w:rsid w:val="00FA2DB0"/>
    <w:rsid w:val="00FA308F"/>
    <w:rsid w:val="00FA3146"/>
    <w:rsid w:val="00FA3A3D"/>
    <w:rsid w:val="00FA6721"/>
    <w:rsid w:val="00FA67C4"/>
    <w:rsid w:val="00FA7605"/>
    <w:rsid w:val="00FB06BC"/>
    <w:rsid w:val="00FB1125"/>
    <w:rsid w:val="00FB1333"/>
    <w:rsid w:val="00FB213F"/>
    <w:rsid w:val="00FB2479"/>
    <w:rsid w:val="00FB2C5D"/>
    <w:rsid w:val="00FB411E"/>
    <w:rsid w:val="00FB4591"/>
    <w:rsid w:val="00FB5B24"/>
    <w:rsid w:val="00FB5E66"/>
    <w:rsid w:val="00FB5EED"/>
    <w:rsid w:val="00FB7449"/>
    <w:rsid w:val="00FB755B"/>
    <w:rsid w:val="00FC014C"/>
    <w:rsid w:val="00FC19FE"/>
    <w:rsid w:val="00FC1B7D"/>
    <w:rsid w:val="00FC1D95"/>
    <w:rsid w:val="00FC1EF2"/>
    <w:rsid w:val="00FC29BD"/>
    <w:rsid w:val="00FC2A2C"/>
    <w:rsid w:val="00FC2DE9"/>
    <w:rsid w:val="00FC45B7"/>
    <w:rsid w:val="00FC47B0"/>
    <w:rsid w:val="00FC6911"/>
    <w:rsid w:val="00FC7BB6"/>
    <w:rsid w:val="00FD0F03"/>
    <w:rsid w:val="00FD1237"/>
    <w:rsid w:val="00FD16DF"/>
    <w:rsid w:val="00FD1734"/>
    <w:rsid w:val="00FD1926"/>
    <w:rsid w:val="00FD226B"/>
    <w:rsid w:val="00FD5283"/>
    <w:rsid w:val="00FD535B"/>
    <w:rsid w:val="00FD5CAE"/>
    <w:rsid w:val="00FD5EB5"/>
    <w:rsid w:val="00FD6DAE"/>
    <w:rsid w:val="00FD6E4B"/>
    <w:rsid w:val="00FD7155"/>
    <w:rsid w:val="00FD73A1"/>
    <w:rsid w:val="00FD7F8C"/>
    <w:rsid w:val="00FD7F95"/>
    <w:rsid w:val="00FE1230"/>
    <w:rsid w:val="00FE1F25"/>
    <w:rsid w:val="00FE3000"/>
    <w:rsid w:val="00FE3A1F"/>
    <w:rsid w:val="00FE3E68"/>
    <w:rsid w:val="00FE4B10"/>
    <w:rsid w:val="00FE4B27"/>
    <w:rsid w:val="00FE56A0"/>
    <w:rsid w:val="00FE5BDD"/>
    <w:rsid w:val="00FE5DB2"/>
    <w:rsid w:val="00FE62E0"/>
    <w:rsid w:val="00FE685E"/>
    <w:rsid w:val="00FF013E"/>
    <w:rsid w:val="00FF0238"/>
    <w:rsid w:val="00FF07FF"/>
    <w:rsid w:val="00FF0910"/>
    <w:rsid w:val="00FF108F"/>
    <w:rsid w:val="00FF1210"/>
    <w:rsid w:val="00FF12ED"/>
    <w:rsid w:val="00FF143A"/>
    <w:rsid w:val="00FF14FE"/>
    <w:rsid w:val="00FF1748"/>
    <w:rsid w:val="00FF204A"/>
    <w:rsid w:val="00FF4543"/>
    <w:rsid w:val="00FF4B2F"/>
    <w:rsid w:val="00FF574E"/>
    <w:rsid w:val="00FF6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uiPriority="99"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Body Tex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5444"/>
    <w:rPr>
      <w:sz w:val="24"/>
      <w:szCs w:val="24"/>
    </w:rPr>
  </w:style>
  <w:style w:type="paragraph" w:styleId="1">
    <w:name w:val="heading 1"/>
    <w:basedOn w:val="a"/>
    <w:next w:val="a"/>
    <w:link w:val="10"/>
    <w:uiPriority w:val="99"/>
    <w:qFormat/>
    <w:rsid w:val="005B5AEB"/>
    <w:pPr>
      <w:keepNext/>
      <w:spacing w:before="240" w:after="60"/>
      <w:outlineLvl w:val="0"/>
    </w:pPr>
    <w:rPr>
      <w:rFonts w:ascii="Cambria" w:hAnsi="Cambria"/>
      <w:b/>
      <w:bCs/>
      <w:kern w:val="32"/>
      <w:sz w:val="32"/>
      <w:szCs w:val="32"/>
    </w:rPr>
  </w:style>
  <w:style w:type="paragraph" w:styleId="2">
    <w:name w:val="heading 2"/>
    <w:basedOn w:val="a"/>
    <w:next w:val="a"/>
    <w:qFormat/>
    <w:rsid w:val="0092394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7015E"/>
    <w:pPr>
      <w:keepNext/>
      <w:spacing w:before="240" w:after="60"/>
      <w:outlineLvl w:val="2"/>
    </w:pPr>
    <w:rPr>
      <w:rFonts w:ascii="Arial" w:hAnsi="Arial" w:cs="Arial"/>
      <w:b/>
      <w:bCs/>
      <w:sz w:val="26"/>
      <w:szCs w:val="26"/>
    </w:rPr>
  </w:style>
  <w:style w:type="paragraph" w:styleId="4">
    <w:name w:val="heading 4"/>
    <w:basedOn w:val="a"/>
    <w:next w:val="a"/>
    <w:link w:val="40"/>
    <w:qFormat/>
    <w:rsid w:val="0077015E"/>
    <w:pPr>
      <w:keepNext/>
      <w:spacing w:before="240" w:after="60"/>
      <w:outlineLvl w:val="3"/>
    </w:pPr>
    <w:rPr>
      <w:b/>
      <w:bCs/>
      <w:sz w:val="28"/>
      <w:szCs w:val="28"/>
    </w:rPr>
  </w:style>
  <w:style w:type="paragraph" w:styleId="6">
    <w:name w:val="heading 6"/>
    <w:basedOn w:val="a"/>
    <w:next w:val="a"/>
    <w:link w:val="60"/>
    <w:qFormat/>
    <w:rsid w:val="0077015E"/>
    <w:pPr>
      <w:keepNext/>
      <w:jc w:val="center"/>
      <w:outlineLvl w:val="5"/>
    </w:pPr>
    <w:rPr>
      <w:rFonts w:ascii="Arial" w:hAnsi="Arial" w:cs="Arial"/>
      <w:b/>
      <w:sz w:val="20"/>
      <w:szCs w:val="20"/>
    </w:rPr>
  </w:style>
  <w:style w:type="paragraph" w:styleId="8">
    <w:name w:val="heading 8"/>
    <w:basedOn w:val="a"/>
    <w:next w:val="a"/>
    <w:link w:val="80"/>
    <w:uiPriority w:val="99"/>
    <w:qFormat/>
    <w:rsid w:val="000A7BF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uiPriority w:val="99"/>
    <w:rsid w:val="0092394E"/>
    <w:pPr>
      <w:spacing w:after="120"/>
    </w:pPr>
    <w:rPr>
      <w:sz w:val="16"/>
      <w:szCs w:val="16"/>
    </w:rPr>
  </w:style>
  <w:style w:type="paragraph" w:customStyle="1" w:styleId="a3">
    <w:name w:val="Знак Знак Знак Знак"/>
    <w:basedOn w:val="a"/>
    <w:rsid w:val="0092394E"/>
    <w:pPr>
      <w:tabs>
        <w:tab w:val="num" w:pos="360"/>
      </w:tabs>
      <w:spacing w:after="160" w:line="240" w:lineRule="exact"/>
    </w:pPr>
    <w:rPr>
      <w:rFonts w:ascii="Verdana" w:hAnsi="Verdana" w:cs="Verdana"/>
      <w:sz w:val="20"/>
      <w:szCs w:val="20"/>
      <w:lang w:val="en-US" w:eastAsia="en-US"/>
    </w:rPr>
  </w:style>
  <w:style w:type="paragraph" w:styleId="a4">
    <w:name w:val="header"/>
    <w:basedOn w:val="a"/>
    <w:link w:val="a5"/>
    <w:uiPriority w:val="99"/>
    <w:rsid w:val="003C4502"/>
    <w:pPr>
      <w:tabs>
        <w:tab w:val="center" w:pos="4677"/>
        <w:tab w:val="right" w:pos="9355"/>
      </w:tabs>
    </w:pPr>
  </w:style>
  <w:style w:type="character" w:styleId="a6">
    <w:name w:val="page number"/>
    <w:basedOn w:val="a0"/>
    <w:uiPriority w:val="99"/>
    <w:rsid w:val="003C4502"/>
  </w:style>
  <w:style w:type="table" w:styleId="a7">
    <w:name w:val="Table Grid"/>
    <w:basedOn w:val="a1"/>
    <w:uiPriority w:val="99"/>
    <w:rsid w:val="00812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aliases w:val="Основной текст Знак2 Знак1,Основной текст Знак4 Знак Знак,Основной текст Знак1 Знак Знак1 Знак,Основной текст Знак Знак Знак Знак1 Знак,Основной текст Знак Знак3 Знак Знак,Основной текст Знак2 Знак1 Знак Знак"/>
    <w:basedOn w:val="a"/>
    <w:link w:val="a9"/>
    <w:uiPriority w:val="99"/>
    <w:rsid w:val="00A85B9F"/>
    <w:pPr>
      <w:spacing w:after="120"/>
    </w:pPr>
  </w:style>
  <w:style w:type="paragraph" w:customStyle="1" w:styleId="11">
    <w:name w:val="Знак1 Знак Знак Знак"/>
    <w:basedOn w:val="a"/>
    <w:rsid w:val="0094432E"/>
    <w:pPr>
      <w:tabs>
        <w:tab w:val="num" w:pos="360"/>
      </w:tabs>
      <w:spacing w:after="160" w:line="240" w:lineRule="exact"/>
    </w:pPr>
    <w:rPr>
      <w:rFonts w:ascii="Verdana" w:hAnsi="Verdana" w:cs="Verdana"/>
      <w:sz w:val="20"/>
      <w:szCs w:val="20"/>
      <w:lang w:val="en-US" w:eastAsia="en-US"/>
    </w:rPr>
  </w:style>
  <w:style w:type="paragraph" w:customStyle="1" w:styleId="aa">
    <w:name w:val="Знак Знак Знак"/>
    <w:basedOn w:val="a"/>
    <w:rsid w:val="00F47C63"/>
    <w:pPr>
      <w:tabs>
        <w:tab w:val="num" w:pos="360"/>
      </w:tabs>
      <w:spacing w:after="160" w:line="240" w:lineRule="exact"/>
    </w:pPr>
    <w:rPr>
      <w:rFonts w:ascii="Verdana" w:hAnsi="Verdana" w:cs="Verdana"/>
      <w:sz w:val="20"/>
      <w:szCs w:val="20"/>
      <w:lang w:val="en-US" w:eastAsia="en-US"/>
    </w:rPr>
  </w:style>
  <w:style w:type="paragraph" w:styleId="20">
    <w:name w:val="Body Text Indent 2"/>
    <w:basedOn w:val="a"/>
    <w:link w:val="21"/>
    <w:uiPriority w:val="99"/>
    <w:rsid w:val="00BA5199"/>
    <w:pPr>
      <w:spacing w:after="120" w:line="480" w:lineRule="auto"/>
      <w:ind w:left="283"/>
    </w:pPr>
  </w:style>
  <w:style w:type="paragraph" w:styleId="ab">
    <w:name w:val="Normal (Web)"/>
    <w:basedOn w:val="a"/>
    <w:uiPriority w:val="99"/>
    <w:rsid w:val="00C859AD"/>
    <w:pPr>
      <w:spacing w:before="100" w:beforeAutospacing="1" w:after="100" w:afterAutospacing="1"/>
    </w:pPr>
  </w:style>
  <w:style w:type="character" w:styleId="ac">
    <w:name w:val="Strong"/>
    <w:uiPriority w:val="99"/>
    <w:qFormat/>
    <w:rsid w:val="00C859AD"/>
    <w:rPr>
      <w:b/>
      <w:bCs/>
    </w:rPr>
  </w:style>
  <w:style w:type="character" w:customStyle="1" w:styleId="a5">
    <w:name w:val="Верхний колонтитул Знак"/>
    <w:link w:val="a4"/>
    <w:uiPriority w:val="99"/>
    <w:rsid w:val="00DC4E3E"/>
    <w:rPr>
      <w:sz w:val="24"/>
      <w:szCs w:val="24"/>
    </w:rPr>
  </w:style>
  <w:style w:type="paragraph" w:customStyle="1" w:styleId="ConsPlusNormal">
    <w:name w:val="ConsPlusNormal"/>
    <w:uiPriority w:val="99"/>
    <w:rsid w:val="0018771B"/>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286309"/>
    <w:pPr>
      <w:widowControl w:val="0"/>
      <w:autoSpaceDE w:val="0"/>
      <w:autoSpaceDN w:val="0"/>
      <w:adjustRightInd w:val="0"/>
    </w:pPr>
    <w:rPr>
      <w:rFonts w:ascii="Courier New" w:hAnsi="Courier New" w:cs="Courier New"/>
    </w:rPr>
  </w:style>
  <w:style w:type="character" w:styleId="ad">
    <w:name w:val="Hyperlink"/>
    <w:uiPriority w:val="99"/>
    <w:rsid w:val="00F63258"/>
    <w:rPr>
      <w:color w:val="0000FF"/>
      <w:u w:val="single"/>
    </w:rPr>
  </w:style>
  <w:style w:type="paragraph" w:styleId="ae">
    <w:name w:val="Balloon Text"/>
    <w:basedOn w:val="a"/>
    <w:link w:val="af"/>
    <w:uiPriority w:val="99"/>
    <w:rsid w:val="008F47E1"/>
    <w:rPr>
      <w:rFonts w:ascii="Tahoma" w:hAnsi="Tahoma" w:cs="Tahoma"/>
      <w:sz w:val="16"/>
      <w:szCs w:val="16"/>
    </w:rPr>
  </w:style>
  <w:style w:type="character" w:customStyle="1" w:styleId="af">
    <w:name w:val="Текст выноски Знак"/>
    <w:link w:val="ae"/>
    <w:uiPriority w:val="99"/>
    <w:rsid w:val="008F47E1"/>
    <w:rPr>
      <w:rFonts w:ascii="Tahoma" w:hAnsi="Tahoma" w:cs="Tahoma"/>
      <w:sz w:val="16"/>
      <w:szCs w:val="16"/>
    </w:rPr>
  </w:style>
  <w:style w:type="paragraph" w:customStyle="1" w:styleId="Default">
    <w:name w:val="Default"/>
    <w:uiPriority w:val="99"/>
    <w:rsid w:val="009A2AB9"/>
    <w:pPr>
      <w:autoSpaceDE w:val="0"/>
      <w:autoSpaceDN w:val="0"/>
      <w:adjustRightInd w:val="0"/>
    </w:pPr>
    <w:rPr>
      <w:rFonts w:eastAsia="Calibri"/>
      <w:color w:val="000000"/>
      <w:sz w:val="24"/>
      <w:szCs w:val="24"/>
      <w:lang w:eastAsia="en-US"/>
    </w:rPr>
  </w:style>
  <w:style w:type="paragraph" w:customStyle="1" w:styleId="ConsNonformat">
    <w:name w:val="ConsNonformat"/>
    <w:uiPriority w:val="99"/>
    <w:rsid w:val="005D5B41"/>
    <w:pPr>
      <w:widowControl w:val="0"/>
      <w:autoSpaceDE w:val="0"/>
      <w:autoSpaceDN w:val="0"/>
      <w:adjustRightInd w:val="0"/>
    </w:pPr>
    <w:rPr>
      <w:rFonts w:ascii="Courier New" w:hAnsi="Courier New" w:cs="Courier New"/>
    </w:rPr>
  </w:style>
  <w:style w:type="paragraph" w:customStyle="1" w:styleId="12">
    <w:name w:val="Абзац списка1"/>
    <w:basedOn w:val="a"/>
    <w:uiPriority w:val="99"/>
    <w:rsid w:val="005D5B41"/>
    <w:pPr>
      <w:ind w:left="720"/>
      <w:contextualSpacing/>
    </w:pPr>
    <w:rPr>
      <w:rFonts w:eastAsia="Calibri"/>
      <w:bCs/>
      <w:sz w:val="28"/>
    </w:rPr>
  </w:style>
  <w:style w:type="character" w:customStyle="1" w:styleId="30">
    <w:name w:val="Заголовок 3 Знак"/>
    <w:link w:val="3"/>
    <w:rsid w:val="0077015E"/>
    <w:rPr>
      <w:rFonts w:ascii="Arial" w:hAnsi="Arial" w:cs="Arial"/>
      <w:b/>
      <w:bCs/>
      <w:sz w:val="26"/>
      <w:szCs w:val="26"/>
    </w:rPr>
  </w:style>
  <w:style w:type="character" w:customStyle="1" w:styleId="40">
    <w:name w:val="Заголовок 4 Знак"/>
    <w:link w:val="4"/>
    <w:rsid w:val="0077015E"/>
    <w:rPr>
      <w:b/>
      <w:bCs/>
      <w:sz w:val="28"/>
      <w:szCs w:val="28"/>
    </w:rPr>
  </w:style>
  <w:style w:type="character" w:customStyle="1" w:styleId="60">
    <w:name w:val="Заголовок 6 Знак"/>
    <w:link w:val="6"/>
    <w:rsid w:val="0077015E"/>
    <w:rPr>
      <w:rFonts w:ascii="Arial" w:hAnsi="Arial" w:cs="Arial"/>
      <w:b/>
    </w:rPr>
  </w:style>
  <w:style w:type="paragraph" w:styleId="af0">
    <w:name w:val="caption"/>
    <w:basedOn w:val="a"/>
    <w:next w:val="a"/>
    <w:qFormat/>
    <w:rsid w:val="0077015E"/>
    <w:pPr>
      <w:spacing w:after="240"/>
      <w:jc w:val="center"/>
    </w:pPr>
    <w:rPr>
      <w:b/>
      <w:sz w:val="28"/>
      <w:szCs w:val="20"/>
    </w:rPr>
  </w:style>
  <w:style w:type="character" w:customStyle="1" w:styleId="a9">
    <w:name w:val="Основной текст Знак"/>
    <w:aliases w:val="Основной текст Знак2 Знак1 Знак1,Основной текст Знак4 Знак Знак Знак1,Основной текст Знак1 Знак Знак1 Знак Знак1,Основной текст Знак Знак Знак Знак1 Знак Знак1,Основной текст Знак Знак3 Знак Знак Знак1"/>
    <w:link w:val="a8"/>
    <w:uiPriority w:val="99"/>
    <w:rsid w:val="0077015E"/>
    <w:rPr>
      <w:sz w:val="24"/>
      <w:szCs w:val="24"/>
    </w:rPr>
  </w:style>
  <w:style w:type="paragraph" w:customStyle="1" w:styleId="ConsNormal">
    <w:name w:val="ConsNormal"/>
    <w:uiPriority w:val="99"/>
    <w:rsid w:val="0077015E"/>
    <w:pPr>
      <w:widowControl w:val="0"/>
      <w:autoSpaceDE w:val="0"/>
      <w:autoSpaceDN w:val="0"/>
      <w:adjustRightInd w:val="0"/>
      <w:ind w:right="19772" w:firstLine="720"/>
    </w:pPr>
    <w:rPr>
      <w:rFonts w:ascii="Arial" w:hAnsi="Arial" w:cs="Arial"/>
    </w:rPr>
  </w:style>
  <w:style w:type="paragraph" w:customStyle="1" w:styleId="af1">
    <w:name w:val="Знак"/>
    <w:basedOn w:val="a"/>
    <w:rsid w:val="0077015E"/>
    <w:pPr>
      <w:tabs>
        <w:tab w:val="num" w:pos="360"/>
      </w:tabs>
      <w:spacing w:after="160" w:line="240" w:lineRule="exact"/>
    </w:pPr>
    <w:rPr>
      <w:rFonts w:ascii="Verdana" w:hAnsi="Verdana" w:cs="Verdana"/>
      <w:sz w:val="20"/>
      <w:szCs w:val="20"/>
      <w:lang w:val="en-US" w:eastAsia="en-US"/>
    </w:rPr>
  </w:style>
  <w:style w:type="paragraph" w:styleId="af2">
    <w:name w:val="footer"/>
    <w:basedOn w:val="a"/>
    <w:link w:val="af3"/>
    <w:uiPriority w:val="99"/>
    <w:rsid w:val="0077015E"/>
    <w:pPr>
      <w:tabs>
        <w:tab w:val="center" w:pos="4677"/>
        <w:tab w:val="right" w:pos="9355"/>
      </w:tabs>
    </w:pPr>
    <w:rPr>
      <w:sz w:val="20"/>
      <w:szCs w:val="20"/>
    </w:rPr>
  </w:style>
  <w:style w:type="character" w:customStyle="1" w:styleId="af3">
    <w:name w:val="Нижний колонтитул Знак"/>
    <w:basedOn w:val="a0"/>
    <w:link w:val="af2"/>
    <w:uiPriority w:val="99"/>
    <w:rsid w:val="0077015E"/>
  </w:style>
  <w:style w:type="paragraph" w:customStyle="1" w:styleId="13">
    <w:name w:val="Знак1"/>
    <w:basedOn w:val="a"/>
    <w:rsid w:val="0077015E"/>
    <w:pPr>
      <w:tabs>
        <w:tab w:val="num" w:pos="360"/>
      </w:tabs>
      <w:spacing w:after="160" w:line="240" w:lineRule="exact"/>
    </w:pPr>
    <w:rPr>
      <w:rFonts w:ascii="Verdana" w:hAnsi="Verdana" w:cs="Verdana"/>
      <w:sz w:val="20"/>
      <w:szCs w:val="20"/>
      <w:lang w:val="en-US" w:eastAsia="en-US"/>
    </w:rPr>
  </w:style>
  <w:style w:type="paragraph" w:customStyle="1" w:styleId="14">
    <w:name w:val="Знак1 Знак Знак Знак"/>
    <w:basedOn w:val="a"/>
    <w:rsid w:val="0077015E"/>
    <w:pPr>
      <w:tabs>
        <w:tab w:val="num" w:pos="360"/>
      </w:tabs>
      <w:spacing w:after="160" w:line="240" w:lineRule="exact"/>
    </w:pPr>
    <w:rPr>
      <w:rFonts w:ascii="Verdana" w:hAnsi="Verdana" w:cs="Verdana"/>
      <w:sz w:val="20"/>
      <w:szCs w:val="20"/>
      <w:lang w:val="en-US" w:eastAsia="en-US"/>
    </w:rPr>
  </w:style>
  <w:style w:type="character" w:customStyle="1" w:styleId="21">
    <w:name w:val="Основной текст с отступом 2 Знак"/>
    <w:link w:val="20"/>
    <w:uiPriority w:val="99"/>
    <w:rsid w:val="0077015E"/>
    <w:rPr>
      <w:sz w:val="24"/>
      <w:szCs w:val="24"/>
    </w:rPr>
  </w:style>
  <w:style w:type="paragraph" w:customStyle="1" w:styleId="22">
    <w:name w:val="Абзац списка2"/>
    <w:basedOn w:val="a"/>
    <w:rsid w:val="0077015E"/>
    <w:pPr>
      <w:ind w:left="720"/>
      <w:contextualSpacing/>
    </w:pPr>
    <w:rPr>
      <w:rFonts w:eastAsia="Calibri"/>
      <w:bCs/>
      <w:sz w:val="28"/>
    </w:rPr>
  </w:style>
  <w:style w:type="paragraph" w:styleId="af4">
    <w:name w:val="List Paragraph"/>
    <w:basedOn w:val="a"/>
    <w:uiPriority w:val="34"/>
    <w:qFormat/>
    <w:rsid w:val="00606B54"/>
    <w:pPr>
      <w:ind w:left="720"/>
      <w:contextualSpacing/>
    </w:pPr>
    <w:rPr>
      <w:bCs/>
      <w:sz w:val="28"/>
    </w:rPr>
  </w:style>
  <w:style w:type="paragraph" w:styleId="af5">
    <w:name w:val="Plain Text"/>
    <w:basedOn w:val="a"/>
    <w:link w:val="af6"/>
    <w:uiPriority w:val="99"/>
    <w:unhideWhenUsed/>
    <w:rsid w:val="000C2ED7"/>
    <w:rPr>
      <w:rFonts w:ascii="Calibri" w:eastAsia="Calibri" w:hAnsi="Calibri"/>
      <w:sz w:val="22"/>
      <w:szCs w:val="21"/>
      <w:lang w:eastAsia="en-US"/>
    </w:rPr>
  </w:style>
  <w:style w:type="character" w:customStyle="1" w:styleId="af6">
    <w:name w:val="Текст Знак"/>
    <w:link w:val="af5"/>
    <w:uiPriority w:val="99"/>
    <w:rsid w:val="000C2ED7"/>
    <w:rPr>
      <w:rFonts w:ascii="Calibri" w:eastAsia="Calibri" w:hAnsi="Calibri"/>
      <w:sz w:val="22"/>
      <w:szCs w:val="21"/>
      <w:lang w:eastAsia="en-US"/>
    </w:rPr>
  </w:style>
  <w:style w:type="paragraph" w:styleId="23">
    <w:name w:val="Body Text 2"/>
    <w:basedOn w:val="a"/>
    <w:link w:val="24"/>
    <w:uiPriority w:val="99"/>
    <w:rsid w:val="00891C67"/>
    <w:pPr>
      <w:spacing w:after="120" w:line="480" w:lineRule="auto"/>
    </w:pPr>
    <w:rPr>
      <w:bCs/>
      <w:sz w:val="28"/>
    </w:rPr>
  </w:style>
  <w:style w:type="character" w:customStyle="1" w:styleId="24">
    <w:name w:val="Основной текст 2 Знак"/>
    <w:link w:val="23"/>
    <w:uiPriority w:val="99"/>
    <w:rsid w:val="00891C67"/>
    <w:rPr>
      <w:bCs/>
      <w:sz w:val="28"/>
      <w:szCs w:val="24"/>
    </w:rPr>
  </w:style>
  <w:style w:type="character" w:customStyle="1" w:styleId="15">
    <w:name w:val="Основной текст Знак1"/>
    <w:aliases w:val="Основной текст Знак Знак,Основной текст Знак2 Знак1 Знак,Основной текст Знак4 Знак Знак Знак,Основной текст Знак1 Знак Знак1 Знак Знак,Основной текст Знак Знак Знак Знак1 Знак Знак,Основной текст Знак Знак3 Знак Знак Знак"/>
    <w:uiPriority w:val="99"/>
    <w:rsid w:val="00891C67"/>
    <w:rPr>
      <w:sz w:val="24"/>
      <w:szCs w:val="24"/>
      <w:lang w:val="ru-RU" w:eastAsia="ru-RU" w:bidi="ar-SA"/>
    </w:rPr>
  </w:style>
  <w:style w:type="character" w:customStyle="1" w:styleId="25">
    <w:name w:val="Основной текст Знак2 Знак"/>
    <w:aliases w:val="Основной текст Знак Знак2 Знак,Основной текст Знак3 Знак1 Знак,Основной текст Знак Знак1 Знак Знак,Основной текст Знак1 Знак Знак Знак Знак1,Основной текст Знак Знак Знак Знак Знак Знак1,Основной текст Знак1 Знак2 Знак1 Знак"/>
    <w:uiPriority w:val="99"/>
    <w:rsid w:val="00891C67"/>
    <w:rPr>
      <w:sz w:val="24"/>
      <w:szCs w:val="24"/>
      <w:lang w:val="ru-RU" w:eastAsia="ru-RU" w:bidi="ar-SA"/>
    </w:rPr>
  </w:style>
  <w:style w:type="character" w:customStyle="1" w:styleId="111">
    <w:name w:val="Основной текст Знак1 Знак1 Знак1"/>
    <w:aliases w:val="Основной текст Знак Знак Знак1 Знак1,Основной текст Знак1 Знак Знак Знак Знак,Основной текст Знак Знак Знак Знак Знак Знак,Основной текст Знак1 Знак1 Знак Знак,Основной текст Знак Знак Знак1 Знак Знак"/>
    <w:uiPriority w:val="99"/>
    <w:rsid w:val="00891C67"/>
    <w:rPr>
      <w:sz w:val="24"/>
      <w:szCs w:val="24"/>
      <w:lang w:val="ru-RU" w:eastAsia="ru-RU" w:bidi="ar-SA"/>
    </w:rPr>
  </w:style>
  <w:style w:type="paragraph" w:customStyle="1" w:styleId="af7">
    <w:name w:val="Обычный + по ширине"/>
    <w:basedOn w:val="a"/>
    <w:link w:val="af8"/>
    <w:uiPriority w:val="99"/>
    <w:rsid w:val="00891C67"/>
    <w:pPr>
      <w:tabs>
        <w:tab w:val="left" w:pos="540"/>
      </w:tabs>
      <w:ind w:firstLine="709"/>
      <w:jc w:val="both"/>
    </w:pPr>
    <w:rPr>
      <w:b/>
      <w:bCs/>
      <w:color w:val="000000"/>
      <w:sz w:val="28"/>
    </w:rPr>
  </w:style>
  <w:style w:type="character" w:customStyle="1" w:styleId="af8">
    <w:name w:val="Обычный + по ширине Знак"/>
    <w:link w:val="af7"/>
    <w:uiPriority w:val="99"/>
    <w:rsid w:val="00891C67"/>
    <w:rPr>
      <w:b/>
      <w:bCs/>
      <w:color w:val="000000"/>
      <w:sz w:val="28"/>
      <w:szCs w:val="24"/>
    </w:rPr>
  </w:style>
  <w:style w:type="character" w:customStyle="1" w:styleId="110">
    <w:name w:val="Основной текст Знак1 Знак Знак1"/>
    <w:aliases w:val="Основной текст Знак Знак Знак Знак1,Основной текст Знак1 Знак1 Знак1 Знак Знак Знак,Основной текст Знак Знак Знак1 Знак1 Знак Знак Знак,Основной текст Знак1 Знак Знак Знак Знак Знак Знак Знак"/>
    <w:uiPriority w:val="99"/>
    <w:rsid w:val="00891C67"/>
    <w:rPr>
      <w:sz w:val="24"/>
      <w:szCs w:val="24"/>
      <w:lang w:val="ru-RU" w:eastAsia="ru-RU" w:bidi="ar-SA"/>
    </w:rPr>
  </w:style>
  <w:style w:type="paragraph" w:styleId="33">
    <w:name w:val="Body Text Indent 3"/>
    <w:basedOn w:val="a"/>
    <w:link w:val="34"/>
    <w:uiPriority w:val="99"/>
    <w:rsid w:val="00891C67"/>
    <w:pPr>
      <w:spacing w:after="120"/>
      <w:ind w:left="283"/>
    </w:pPr>
    <w:rPr>
      <w:bCs/>
      <w:sz w:val="16"/>
      <w:szCs w:val="16"/>
    </w:rPr>
  </w:style>
  <w:style w:type="character" w:customStyle="1" w:styleId="34">
    <w:name w:val="Основной текст с отступом 3 Знак"/>
    <w:link w:val="33"/>
    <w:uiPriority w:val="99"/>
    <w:rsid w:val="00891C67"/>
    <w:rPr>
      <w:bCs/>
      <w:sz w:val="16"/>
      <w:szCs w:val="16"/>
    </w:rPr>
  </w:style>
  <w:style w:type="character" w:customStyle="1" w:styleId="26">
    <w:name w:val="Основной текст Знак2"/>
    <w:aliases w:val="Основной текст Знак1 Знак1,Основной текст Знак Знак Знак1,Основной текст Знак4 Знак Знак Знак Знак,Основной текст Знак1 Знак Знак1 Знак Знак Знак,Основной текст Знак Знак1"/>
    <w:uiPriority w:val="99"/>
    <w:rsid w:val="00891C67"/>
    <w:rPr>
      <w:sz w:val="24"/>
      <w:szCs w:val="24"/>
      <w:lang w:val="ru-RU" w:eastAsia="ru-RU" w:bidi="ar-SA"/>
    </w:rPr>
  </w:style>
  <w:style w:type="paragraph" w:customStyle="1" w:styleId="ConsPlusTitle">
    <w:name w:val="ConsPlusTitle"/>
    <w:uiPriority w:val="99"/>
    <w:rsid w:val="00891C67"/>
    <w:pPr>
      <w:widowControl w:val="0"/>
      <w:autoSpaceDE w:val="0"/>
      <w:autoSpaceDN w:val="0"/>
      <w:adjustRightInd w:val="0"/>
    </w:pPr>
    <w:rPr>
      <w:b/>
      <w:bCs/>
      <w:sz w:val="24"/>
      <w:szCs w:val="24"/>
    </w:rPr>
  </w:style>
  <w:style w:type="paragraph" w:customStyle="1" w:styleId="ConsPlusCell">
    <w:name w:val="ConsPlusCell"/>
    <w:uiPriority w:val="99"/>
    <w:rsid w:val="00891C67"/>
    <w:pPr>
      <w:widowControl w:val="0"/>
      <w:autoSpaceDE w:val="0"/>
      <w:autoSpaceDN w:val="0"/>
      <w:adjustRightInd w:val="0"/>
    </w:pPr>
    <w:rPr>
      <w:rFonts w:ascii="Arial" w:hAnsi="Arial" w:cs="Arial"/>
    </w:rPr>
  </w:style>
  <w:style w:type="paragraph" w:styleId="af9">
    <w:name w:val="Block Text"/>
    <w:basedOn w:val="a"/>
    <w:uiPriority w:val="99"/>
    <w:rsid w:val="00891C67"/>
    <w:pPr>
      <w:autoSpaceDE w:val="0"/>
      <w:autoSpaceDN w:val="0"/>
      <w:ind w:left="-284" w:right="-1050"/>
    </w:pPr>
    <w:rPr>
      <w:sz w:val="26"/>
      <w:szCs w:val="26"/>
    </w:rPr>
  </w:style>
  <w:style w:type="paragraph" w:customStyle="1" w:styleId="16">
    <w:name w:val="Знак1 Знак Знак 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character" w:styleId="afa">
    <w:name w:val="Emphasis"/>
    <w:uiPriority w:val="99"/>
    <w:qFormat/>
    <w:rsid w:val="00891C67"/>
    <w:rPr>
      <w:i/>
      <w:iCs/>
    </w:rPr>
  </w:style>
  <w:style w:type="character" w:customStyle="1" w:styleId="afb">
    <w:name w:val="Основной текст Знак Знак Знак"/>
    <w:aliases w:val="Основной текст Знак3 Знак Знак,Основной текст Знак1 Знак2 Знак Знак"/>
    <w:uiPriority w:val="99"/>
    <w:rsid w:val="00891C67"/>
    <w:rPr>
      <w:sz w:val="24"/>
      <w:szCs w:val="24"/>
      <w:lang w:val="ru-RU" w:eastAsia="ru-RU" w:bidi="ar-SA"/>
    </w:rPr>
  </w:style>
  <w:style w:type="paragraph" w:customStyle="1" w:styleId="ConsTitle">
    <w:name w:val="ConsTitle"/>
    <w:uiPriority w:val="99"/>
    <w:rsid w:val="00891C67"/>
    <w:pPr>
      <w:widowControl w:val="0"/>
      <w:autoSpaceDE w:val="0"/>
      <w:autoSpaceDN w:val="0"/>
      <w:adjustRightInd w:val="0"/>
      <w:ind w:right="19772"/>
    </w:pPr>
    <w:rPr>
      <w:rFonts w:ascii="Arial" w:hAnsi="Arial" w:cs="Arial"/>
      <w:b/>
      <w:bCs/>
    </w:rPr>
  </w:style>
  <w:style w:type="paragraph" w:customStyle="1" w:styleId="afc">
    <w:name w:val="Для_актов"/>
    <w:basedOn w:val="a"/>
    <w:link w:val="afd"/>
    <w:uiPriority w:val="99"/>
    <w:rsid w:val="00891C67"/>
    <w:pPr>
      <w:ind w:firstLine="720"/>
      <w:jc w:val="both"/>
    </w:pPr>
    <w:rPr>
      <w:sz w:val="26"/>
    </w:rPr>
  </w:style>
  <w:style w:type="character" w:customStyle="1" w:styleId="afd">
    <w:name w:val="Для_актов Знак"/>
    <w:link w:val="afc"/>
    <w:uiPriority w:val="99"/>
    <w:rsid w:val="00891C67"/>
    <w:rPr>
      <w:sz w:val="26"/>
      <w:szCs w:val="24"/>
    </w:rPr>
  </w:style>
  <w:style w:type="paragraph" w:customStyle="1" w:styleId="afe">
    <w:name w:val="......."/>
    <w:basedOn w:val="Default"/>
    <w:next w:val="Default"/>
    <w:uiPriority w:val="99"/>
    <w:rsid w:val="00891C67"/>
    <w:rPr>
      <w:rFonts w:eastAsia="Times New Roman"/>
      <w:color w:val="auto"/>
    </w:rPr>
  </w:style>
  <w:style w:type="paragraph" w:customStyle="1" w:styleId="aff">
    <w:name w:val="Знак Знак Знак Знак Знак"/>
    <w:basedOn w:val="a"/>
    <w:uiPriority w:val="99"/>
    <w:rsid w:val="00891C67"/>
    <w:rPr>
      <w:rFonts w:ascii="Verdana" w:hAnsi="Verdana" w:cs="Verdana"/>
      <w:sz w:val="20"/>
      <w:szCs w:val="20"/>
      <w:lang w:val="en-US" w:eastAsia="en-US"/>
    </w:rPr>
  </w:style>
  <w:style w:type="paragraph" w:customStyle="1" w:styleId="112">
    <w:name w:val="Знак1 Знак Знак Знак Знак Знак Знак Знак1 Знак Знак Знак Знак Знак Знак Знак Знак Знак Знак Знак Знак Знак"/>
    <w:basedOn w:val="a"/>
    <w:uiPriority w:val="99"/>
    <w:rsid w:val="00891C67"/>
    <w:rPr>
      <w:rFonts w:ascii="Verdana" w:hAnsi="Verdana" w:cs="Verdana"/>
      <w:sz w:val="20"/>
      <w:szCs w:val="20"/>
      <w:lang w:val="en-US" w:eastAsia="en-US"/>
    </w:rPr>
  </w:style>
  <w:style w:type="paragraph" w:customStyle="1" w:styleId="17">
    <w:name w:val="Знак1"/>
    <w:basedOn w:val="a"/>
    <w:rsid w:val="00891C67"/>
    <w:pPr>
      <w:tabs>
        <w:tab w:val="num" w:pos="360"/>
      </w:tabs>
      <w:spacing w:after="160" w:line="240" w:lineRule="exact"/>
    </w:pPr>
    <w:rPr>
      <w:rFonts w:ascii="Verdana" w:hAnsi="Verdana" w:cs="Verdana"/>
      <w:sz w:val="20"/>
      <w:szCs w:val="20"/>
      <w:lang w:val="en-US" w:eastAsia="en-US"/>
    </w:rPr>
  </w:style>
  <w:style w:type="numbering" w:customStyle="1" w:styleId="18">
    <w:name w:val="Нет списка1"/>
    <w:next w:val="a2"/>
    <w:uiPriority w:val="99"/>
    <w:semiHidden/>
    <w:unhideWhenUsed/>
    <w:rsid w:val="00891C67"/>
  </w:style>
  <w:style w:type="character" w:customStyle="1" w:styleId="80">
    <w:name w:val="Заголовок 8 Знак"/>
    <w:link w:val="8"/>
    <w:uiPriority w:val="99"/>
    <w:rsid w:val="00891C67"/>
    <w:rPr>
      <w:i/>
      <w:iCs/>
      <w:sz w:val="24"/>
      <w:szCs w:val="24"/>
    </w:rPr>
  </w:style>
  <w:style w:type="numbering" w:customStyle="1" w:styleId="113">
    <w:name w:val="Нет списка11"/>
    <w:next w:val="a2"/>
    <w:semiHidden/>
    <w:rsid w:val="00891C67"/>
  </w:style>
  <w:style w:type="character" w:customStyle="1" w:styleId="32">
    <w:name w:val="Основной текст 3 Знак"/>
    <w:link w:val="31"/>
    <w:uiPriority w:val="99"/>
    <w:rsid w:val="00891C67"/>
    <w:rPr>
      <w:sz w:val="16"/>
      <w:szCs w:val="16"/>
    </w:rPr>
  </w:style>
  <w:style w:type="table" w:customStyle="1" w:styleId="19">
    <w:name w:val="Сетка таблицы1"/>
    <w:basedOn w:val="a1"/>
    <w:next w:val="a7"/>
    <w:uiPriority w:val="99"/>
    <w:rsid w:val="00891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1a">
    <w:name w:val="Знак1 Знак Знак Знак 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table" w:customStyle="1" w:styleId="27">
    <w:name w:val="Сетка таблицы2"/>
    <w:basedOn w:val="a1"/>
    <w:next w:val="a7"/>
    <w:uiPriority w:val="99"/>
    <w:rsid w:val="00891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Знак"/>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b">
    <w:name w:val="Знак1"/>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c">
    <w:name w:val="Знак1 Знак Знак Знак"/>
    <w:basedOn w:val="a"/>
    <w:rsid w:val="009531A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uiPriority w:val="99"/>
    <w:rsid w:val="005B5AEB"/>
    <w:rPr>
      <w:rFonts w:ascii="Cambria" w:hAnsi="Cambria"/>
      <w:b/>
      <w:bCs/>
      <w:kern w:val="32"/>
      <w:sz w:val="32"/>
      <w:szCs w:val="32"/>
    </w:rPr>
  </w:style>
  <w:style w:type="numbering" w:customStyle="1" w:styleId="28">
    <w:name w:val="Нет списка2"/>
    <w:next w:val="a2"/>
    <w:semiHidden/>
    <w:rsid w:val="005B5AEB"/>
  </w:style>
  <w:style w:type="numbering" w:customStyle="1" w:styleId="35">
    <w:name w:val="Нет списка3"/>
    <w:next w:val="a2"/>
    <w:semiHidden/>
    <w:rsid w:val="005B5AEB"/>
  </w:style>
  <w:style w:type="character" w:customStyle="1" w:styleId="apple-style-span">
    <w:name w:val="apple-style-span"/>
    <w:uiPriority w:val="99"/>
    <w:rsid w:val="005B5AEB"/>
  </w:style>
  <w:style w:type="paragraph" w:customStyle="1" w:styleId="1d">
    <w:name w:val="Знак1"/>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4">
    <w:name w:val="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1e">
    <w:name w:val="Знак1"/>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6">
    <w:name w:val="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7">
    <w:name w:val="Знак Знак Знак Знак"/>
    <w:basedOn w:val="a"/>
    <w:uiPriority w:val="99"/>
    <w:rsid w:val="00E074C4"/>
    <w:pPr>
      <w:tabs>
        <w:tab w:val="num" w:pos="360"/>
      </w:tabs>
      <w:spacing w:after="160" w:line="240" w:lineRule="exact"/>
    </w:pPr>
    <w:rPr>
      <w:rFonts w:ascii="Verdana" w:hAnsi="Verdana" w:cs="Verdana"/>
      <w:sz w:val="20"/>
      <w:szCs w:val="20"/>
      <w:lang w:val="en-US" w:eastAsia="en-US"/>
    </w:rPr>
  </w:style>
  <w:style w:type="paragraph" w:customStyle="1" w:styleId="aff8">
    <w:name w:val="Знак"/>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
    <w:name w:val="Знак1"/>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0">
    <w:name w:val="Знак1 Знак Знак Знак"/>
    <w:basedOn w:val="a"/>
    <w:rsid w:val="00EC243B"/>
    <w:pPr>
      <w:tabs>
        <w:tab w:val="num" w:pos="360"/>
      </w:tabs>
      <w:spacing w:after="160" w:line="240" w:lineRule="exact"/>
    </w:pPr>
    <w:rPr>
      <w:rFonts w:ascii="Verdana" w:hAnsi="Verdana" w:cs="Verdana"/>
      <w:sz w:val="20"/>
      <w:szCs w:val="20"/>
      <w:lang w:val="en-US" w:eastAsia="en-US"/>
    </w:rPr>
  </w:style>
  <w:style w:type="paragraph" w:styleId="aff9">
    <w:name w:val="No Spacing"/>
    <w:uiPriority w:val="1"/>
    <w:qFormat/>
    <w:rsid w:val="005F2ACC"/>
    <w:rPr>
      <w:rFonts w:ascii="Calibri" w:eastAsia="Calibri" w:hAnsi="Calibri"/>
      <w:sz w:val="22"/>
      <w:szCs w:val="22"/>
      <w:lang w:eastAsia="en-US"/>
    </w:rPr>
  </w:style>
  <w:style w:type="paragraph" w:styleId="affa">
    <w:name w:val="footnote text"/>
    <w:aliases w:val="Текст сноски Знак Знак,Текст сноски Знак Знак Знак Знак,Table_Footnote_last,Текст сноски Знак1 Знак,Footnote Text Char Знак Знак,Footnote Text Char Знак"/>
    <w:basedOn w:val="a"/>
    <w:link w:val="1f1"/>
    <w:qFormat/>
    <w:rsid w:val="00930C07"/>
    <w:pPr>
      <w:spacing w:line="264" w:lineRule="auto"/>
    </w:pPr>
    <w:rPr>
      <w:rFonts w:eastAsia="Calibri"/>
      <w:sz w:val="20"/>
      <w:szCs w:val="20"/>
    </w:rPr>
  </w:style>
  <w:style w:type="character" w:customStyle="1" w:styleId="affb">
    <w:name w:val="Текст сноски Знак"/>
    <w:basedOn w:val="a0"/>
    <w:uiPriority w:val="99"/>
    <w:rsid w:val="00930C07"/>
  </w:style>
  <w:style w:type="character" w:customStyle="1" w:styleId="1f1">
    <w:name w:val="Текст сноски Знак1"/>
    <w:aliases w:val="Текст сноски Знак Знак Знак,Текст сноски Знак Знак Знак Знак Знак,Table_Footnote_last Знак,Текст сноски Знак1 Знак Знак,Footnote Text Char Знак Знак Знак,Footnote Text Char Знак Знак1"/>
    <w:link w:val="affa"/>
    <w:rsid w:val="00930C07"/>
    <w:rPr>
      <w:rFonts w:eastAsia="Calibri"/>
    </w:rPr>
  </w:style>
  <w:style w:type="character" w:styleId="affc">
    <w:name w:val="footnote reference"/>
    <w:uiPriority w:val="99"/>
    <w:rsid w:val="00930C07"/>
    <w:rPr>
      <w:vertAlign w:val="superscript"/>
    </w:rPr>
  </w:style>
  <w:style w:type="character" w:styleId="affd">
    <w:name w:val="FollowedHyperlink"/>
    <w:basedOn w:val="a0"/>
    <w:uiPriority w:val="99"/>
    <w:unhideWhenUsed/>
    <w:rsid w:val="00930C07"/>
    <w:rPr>
      <w:color w:val="800080" w:themeColor="followedHyperlink"/>
      <w:u w:val="single"/>
    </w:rPr>
  </w:style>
  <w:style w:type="character" w:customStyle="1" w:styleId="apple-converted-space">
    <w:name w:val="apple-converted-space"/>
    <w:basedOn w:val="a0"/>
    <w:rsid w:val="00930C07"/>
  </w:style>
  <w:style w:type="paragraph" w:customStyle="1" w:styleId="36">
    <w:name w:val="ОТЧЕТ_Д_3"/>
    <w:basedOn w:val="a"/>
    <w:link w:val="37"/>
    <w:qFormat/>
    <w:rsid w:val="00930C07"/>
    <w:pPr>
      <w:tabs>
        <w:tab w:val="left" w:pos="993"/>
      </w:tabs>
      <w:suppressAutoHyphens/>
      <w:spacing w:line="276" w:lineRule="auto"/>
      <w:ind w:firstLine="708"/>
      <w:jc w:val="both"/>
    </w:pPr>
    <w:rPr>
      <w:rFonts w:eastAsia="Calibri"/>
      <w:lang w:val="x-none" w:eastAsia="ar-SA"/>
    </w:rPr>
  </w:style>
  <w:style w:type="character" w:customStyle="1" w:styleId="37">
    <w:name w:val="ОТЧЕТ_Д_3 Знак"/>
    <w:link w:val="36"/>
    <w:rsid w:val="00930C07"/>
    <w:rPr>
      <w:rFonts w:eastAsia="Calibri"/>
      <w:sz w:val="24"/>
      <w:szCs w:val="24"/>
      <w:lang w:val="x-none" w:eastAsia="ar-SA"/>
    </w:rPr>
  </w:style>
  <w:style w:type="character" w:customStyle="1" w:styleId="BodyTextChar1">
    <w:name w:val="Body Text Char1"/>
    <w:aliases w:val="Основной текст Знак2 Знак1 Char1,Основной текст Знак4 Знак Знак Char1,Основной текст Знак1 Знак Знак1 Знак Char1,Основной текст Знак Знак Знак Знак1 Знак Char1,Основной текст Знак Знак3 Знак Знак Char1"/>
    <w:uiPriority w:val="99"/>
    <w:semiHidden/>
    <w:rsid w:val="00930C07"/>
    <w:rPr>
      <w:lang w:eastAsia="en-US"/>
    </w:rPr>
  </w:style>
  <w:style w:type="paragraph" w:customStyle="1" w:styleId="130">
    <w:name w:val="Знак1 Знак Знак Знак3"/>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20">
    <w:name w:val="Знак1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38">
    <w:name w:val="Знак3"/>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21">
    <w:name w:val="Знак1 Знак Знак Знак 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4">
    <w:name w:val="Абзац списка11"/>
    <w:basedOn w:val="a"/>
    <w:uiPriority w:val="99"/>
    <w:rsid w:val="00930C07"/>
    <w:pPr>
      <w:ind w:left="720"/>
      <w:contextualSpacing/>
    </w:pPr>
    <w:rPr>
      <w:rFonts w:eastAsia="Calibri"/>
      <w:bCs/>
      <w:sz w:val="28"/>
    </w:rPr>
  </w:style>
  <w:style w:type="paragraph" w:customStyle="1" w:styleId="122">
    <w:name w:val="Знак1 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2a">
    <w:name w:val="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5">
    <w:name w:val="Знак1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6">
    <w:name w:val="Знак1 Знак Знак Знак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7">
    <w:name w:val="Знак1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uiPriority="99"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Body Tex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5444"/>
    <w:rPr>
      <w:sz w:val="24"/>
      <w:szCs w:val="24"/>
    </w:rPr>
  </w:style>
  <w:style w:type="paragraph" w:styleId="1">
    <w:name w:val="heading 1"/>
    <w:basedOn w:val="a"/>
    <w:next w:val="a"/>
    <w:link w:val="10"/>
    <w:uiPriority w:val="99"/>
    <w:qFormat/>
    <w:rsid w:val="005B5AEB"/>
    <w:pPr>
      <w:keepNext/>
      <w:spacing w:before="240" w:after="60"/>
      <w:outlineLvl w:val="0"/>
    </w:pPr>
    <w:rPr>
      <w:rFonts w:ascii="Cambria" w:hAnsi="Cambria"/>
      <w:b/>
      <w:bCs/>
      <w:kern w:val="32"/>
      <w:sz w:val="32"/>
      <w:szCs w:val="32"/>
    </w:rPr>
  </w:style>
  <w:style w:type="paragraph" w:styleId="2">
    <w:name w:val="heading 2"/>
    <w:basedOn w:val="a"/>
    <w:next w:val="a"/>
    <w:qFormat/>
    <w:rsid w:val="0092394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7015E"/>
    <w:pPr>
      <w:keepNext/>
      <w:spacing w:before="240" w:after="60"/>
      <w:outlineLvl w:val="2"/>
    </w:pPr>
    <w:rPr>
      <w:rFonts w:ascii="Arial" w:hAnsi="Arial" w:cs="Arial"/>
      <w:b/>
      <w:bCs/>
      <w:sz w:val="26"/>
      <w:szCs w:val="26"/>
    </w:rPr>
  </w:style>
  <w:style w:type="paragraph" w:styleId="4">
    <w:name w:val="heading 4"/>
    <w:basedOn w:val="a"/>
    <w:next w:val="a"/>
    <w:link w:val="40"/>
    <w:qFormat/>
    <w:rsid w:val="0077015E"/>
    <w:pPr>
      <w:keepNext/>
      <w:spacing w:before="240" w:after="60"/>
      <w:outlineLvl w:val="3"/>
    </w:pPr>
    <w:rPr>
      <w:b/>
      <w:bCs/>
      <w:sz w:val="28"/>
      <w:szCs w:val="28"/>
    </w:rPr>
  </w:style>
  <w:style w:type="paragraph" w:styleId="6">
    <w:name w:val="heading 6"/>
    <w:basedOn w:val="a"/>
    <w:next w:val="a"/>
    <w:link w:val="60"/>
    <w:qFormat/>
    <w:rsid w:val="0077015E"/>
    <w:pPr>
      <w:keepNext/>
      <w:jc w:val="center"/>
      <w:outlineLvl w:val="5"/>
    </w:pPr>
    <w:rPr>
      <w:rFonts w:ascii="Arial" w:hAnsi="Arial" w:cs="Arial"/>
      <w:b/>
      <w:sz w:val="20"/>
      <w:szCs w:val="20"/>
    </w:rPr>
  </w:style>
  <w:style w:type="paragraph" w:styleId="8">
    <w:name w:val="heading 8"/>
    <w:basedOn w:val="a"/>
    <w:next w:val="a"/>
    <w:link w:val="80"/>
    <w:uiPriority w:val="99"/>
    <w:qFormat/>
    <w:rsid w:val="000A7BF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uiPriority w:val="99"/>
    <w:rsid w:val="0092394E"/>
    <w:pPr>
      <w:spacing w:after="120"/>
    </w:pPr>
    <w:rPr>
      <w:sz w:val="16"/>
      <w:szCs w:val="16"/>
    </w:rPr>
  </w:style>
  <w:style w:type="paragraph" w:customStyle="1" w:styleId="a3">
    <w:name w:val="Знак Знак Знак Знак"/>
    <w:basedOn w:val="a"/>
    <w:rsid w:val="0092394E"/>
    <w:pPr>
      <w:tabs>
        <w:tab w:val="num" w:pos="360"/>
      </w:tabs>
      <w:spacing w:after="160" w:line="240" w:lineRule="exact"/>
    </w:pPr>
    <w:rPr>
      <w:rFonts w:ascii="Verdana" w:hAnsi="Verdana" w:cs="Verdana"/>
      <w:sz w:val="20"/>
      <w:szCs w:val="20"/>
      <w:lang w:val="en-US" w:eastAsia="en-US"/>
    </w:rPr>
  </w:style>
  <w:style w:type="paragraph" w:styleId="a4">
    <w:name w:val="header"/>
    <w:basedOn w:val="a"/>
    <w:link w:val="a5"/>
    <w:uiPriority w:val="99"/>
    <w:rsid w:val="003C4502"/>
    <w:pPr>
      <w:tabs>
        <w:tab w:val="center" w:pos="4677"/>
        <w:tab w:val="right" w:pos="9355"/>
      </w:tabs>
    </w:pPr>
  </w:style>
  <w:style w:type="character" w:styleId="a6">
    <w:name w:val="page number"/>
    <w:basedOn w:val="a0"/>
    <w:uiPriority w:val="99"/>
    <w:rsid w:val="003C4502"/>
  </w:style>
  <w:style w:type="table" w:styleId="a7">
    <w:name w:val="Table Grid"/>
    <w:basedOn w:val="a1"/>
    <w:uiPriority w:val="99"/>
    <w:rsid w:val="00812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aliases w:val="Основной текст Знак2 Знак1,Основной текст Знак4 Знак Знак,Основной текст Знак1 Знак Знак1 Знак,Основной текст Знак Знак Знак Знак1 Знак,Основной текст Знак Знак3 Знак Знак,Основной текст Знак2 Знак1 Знак Знак"/>
    <w:basedOn w:val="a"/>
    <w:link w:val="a9"/>
    <w:uiPriority w:val="99"/>
    <w:rsid w:val="00A85B9F"/>
    <w:pPr>
      <w:spacing w:after="120"/>
    </w:pPr>
  </w:style>
  <w:style w:type="paragraph" w:customStyle="1" w:styleId="11">
    <w:name w:val="Знак1 Знак Знак Знак"/>
    <w:basedOn w:val="a"/>
    <w:rsid w:val="0094432E"/>
    <w:pPr>
      <w:tabs>
        <w:tab w:val="num" w:pos="360"/>
      </w:tabs>
      <w:spacing w:after="160" w:line="240" w:lineRule="exact"/>
    </w:pPr>
    <w:rPr>
      <w:rFonts w:ascii="Verdana" w:hAnsi="Verdana" w:cs="Verdana"/>
      <w:sz w:val="20"/>
      <w:szCs w:val="20"/>
      <w:lang w:val="en-US" w:eastAsia="en-US"/>
    </w:rPr>
  </w:style>
  <w:style w:type="paragraph" w:customStyle="1" w:styleId="aa">
    <w:name w:val="Знак Знак Знак"/>
    <w:basedOn w:val="a"/>
    <w:rsid w:val="00F47C63"/>
    <w:pPr>
      <w:tabs>
        <w:tab w:val="num" w:pos="360"/>
      </w:tabs>
      <w:spacing w:after="160" w:line="240" w:lineRule="exact"/>
    </w:pPr>
    <w:rPr>
      <w:rFonts w:ascii="Verdana" w:hAnsi="Verdana" w:cs="Verdana"/>
      <w:sz w:val="20"/>
      <w:szCs w:val="20"/>
      <w:lang w:val="en-US" w:eastAsia="en-US"/>
    </w:rPr>
  </w:style>
  <w:style w:type="paragraph" w:styleId="20">
    <w:name w:val="Body Text Indent 2"/>
    <w:basedOn w:val="a"/>
    <w:link w:val="21"/>
    <w:uiPriority w:val="99"/>
    <w:rsid w:val="00BA5199"/>
    <w:pPr>
      <w:spacing w:after="120" w:line="480" w:lineRule="auto"/>
      <w:ind w:left="283"/>
    </w:pPr>
  </w:style>
  <w:style w:type="paragraph" w:styleId="ab">
    <w:name w:val="Normal (Web)"/>
    <w:basedOn w:val="a"/>
    <w:uiPriority w:val="99"/>
    <w:rsid w:val="00C859AD"/>
    <w:pPr>
      <w:spacing w:before="100" w:beforeAutospacing="1" w:after="100" w:afterAutospacing="1"/>
    </w:pPr>
  </w:style>
  <w:style w:type="character" w:styleId="ac">
    <w:name w:val="Strong"/>
    <w:uiPriority w:val="99"/>
    <w:qFormat/>
    <w:rsid w:val="00C859AD"/>
    <w:rPr>
      <w:b/>
      <w:bCs/>
    </w:rPr>
  </w:style>
  <w:style w:type="character" w:customStyle="1" w:styleId="a5">
    <w:name w:val="Верхний колонтитул Знак"/>
    <w:link w:val="a4"/>
    <w:uiPriority w:val="99"/>
    <w:rsid w:val="00DC4E3E"/>
    <w:rPr>
      <w:sz w:val="24"/>
      <w:szCs w:val="24"/>
    </w:rPr>
  </w:style>
  <w:style w:type="paragraph" w:customStyle="1" w:styleId="ConsPlusNormal">
    <w:name w:val="ConsPlusNormal"/>
    <w:uiPriority w:val="99"/>
    <w:rsid w:val="0018771B"/>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286309"/>
    <w:pPr>
      <w:widowControl w:val="0"/>
      <w:autoSpaceDE w:val="0"/>
      <w:autoSpaceDN w:val="0"/>
      <w:adjustRightInd w:val="0"/>
    </w:pPr>
    <w:rPr>
      <w:rFonts w:ascii="Courier New" w:hAnsi="Courier New" w:cs="Courier New"/>
    </w:rPr>
  </w:style>
  <w:style w:type="character" w:styleId="ad">
    <w:name w:val="Hyperlink"/>
    <w:uiPriority w:val="99"/>
    <w:rsid w:val="00F63258"/>
    <w:rPr>
      <w:color w:val="0000FF"/>
      <w:u w:val="single"/>
    </w:rPr>
  </w:style>
  <w:style w:type="paragraph" w:styleId="ae">
    <w:name w:val="Balloon Text"/>
    <w:basedOn w:val="a"/>
    <w:link w:val="af"/>
    <w:uiPriority w:val="99"/>
    <w:rsid w:val="008F47E1"/>
    <w:rPr>
      <w:rFonts w:ascii="Tahoma" w:hAnsi="Tahoma" w:cs="Tahoma"/>
      <w:sz w:val="16"/>
      <w:szCs w:val="16"/>
    </w:rPr>
  </w:style>
  <w:style w:type="character" w:customStyle="1" w:styleId="af">
    <w:name w:val="Текст выноски Знак"/>
    <w:link w:val="ae"/>
    <w:uiPriority w:val="99"/>
    <w:rsid w:val="008F47E1"/>
    <w:rPr>
      <w:rFonts w:ascii="Tahoma" w:hAnsi="Tahoma" w:cs="Tahoma"/>
      <w:sz w:val="16"/>
      <w:szCs w:val="16"/>
    </w:rPr>
  </w:style>
  <w:style w:type="paragraph" w:customStyle="1" w:styleId="Default">
    <w:name w:val="Default"/>
    <w:uiPriority w:val="99"/>
    <w:rsid w:val="009A2AB9"/>
    <w:pPr>
      <w:autoSpaceDE w:val="0"/>
      <w:autoSpaceDN w:val="0"/>
      <w:adjustRightInd w:val="0"/>
    </w:pPr>
    <w:rPr>
      <w:rFonts w:eastAsia="Calibri"/>
      <w:color w:val="000000"/>
      <w:sz w:val="24"/>
      <w:szCs w:val="24"/>
      <w:lang w:eastAsia="en-US"/>
    </w:rPr>
  </w:style>
  <w:style w:type="paragraph" w:customStyle="1" w:styleId="ConsNonformat">
    <w:name w:val="ConsNonformat"/>
    <w:uiPriority w:val="99"/>
    <w:rsid w:val="005D5B41"/>
    <w:pPr>
      <w:widowControl w:val="0"/>
      <w:autoSpaceDE w:val="0"/>
      <w:autoSpaceDN w:val="0"/>
      <w:adjustRightInd w:val="0"/>
    </w:pPr>
    <w:rPr>
      <w:rFonts w:ascii="Courier New" w:hAnsi="Courier New" w:cs="Courier New"/>
    </w:rPr>
  </w:style>
  <w:style w:type="paragraph" w:customStyle="1" w:styleId="12">
    <w:name w:val="Абзац списка1"/>
    <w:basedOn w:val="a"/>
    <w:uiPriority w:val="99"/>
    <w:rsid w:val="005D5B41"/>
    <w:pPr>
      <w:ind w:left="720"/>
      <w:contextualSpacing/>
    </w:pPr>
    <w:rPr>
      <w:rFonts w:eastAsia="Calibri"/>
      <w:bCs/>
      <w:sz w:val="28"/>
    </w:rPr>
  </w:style>
  <w:style w:type="character" w:customStyle="1" w:styleId="30">
    <w:name w:val="Заголовок 3 Знак"/>
    <w:link w:val="3"/>
    <w:rsid w:val="0077015E"/>
    <w:rPr>
      <w:rFonts w:ascii="Arial" w:hAnsi="Arial" w:cs="Arial"/>
      <w:b/>
      <w:bCs/>
      <w:sz w:val="26"/>
      <w:szCs w:val="26"/>
    </w:rPr>
  </w:style>
  <w:style w:type="character" w:customStyle="1" w:styleId="40">
    <w:name w:val="Заголовок 4 Знак"/>
    <w:link w:val="4"/>
    <w:rsid w:val="0077015E"/>
    <w:rPr>
      <w:b/>
      <w:bCs/>
      <w:sz w:val="28"/>
      <w:szCs w:val="28"/>
    </w:rPr>
  </w:style>
  <w:style w:type="character" w:customStyle="1" w:styleId="60">
    <w:name w:val="Заголовок 6 Знак"/>
    <w:link w:val="6"/>
    <w:rsid w:val="0077015E"/>
    <w:rPr>
      <w:rFonts w:ascii="Arial" w:hAnsi="Arial" w:cs="Arial"/>
      <w:b/>
    </w:rPr>
  </w:style>
  <w:style w:type="paragraph" w:styleId="af0">
    <w:name w:val="caption"/>
    <w:basedOn w:val="a"/>
    <w:next w:val="a"/>
    <w:qFormat/>
    <w:rsid w:val="0077015E"/>
    <w:pPr>
      <w:spacing w:after="240"/>
      <w:jc w:val="center"/>
    </w:pPr>
    <w:rPr>
      <w:b/>
      <w:sz w:val="28"/>
      <w:szCs w:val="20"/>
    </w:rPr>
  </w:style>
  <w:style w:type="character" w:customStyle="1" w:styleId="a9">
    <w:name w:val="Основной текст Знак"/>
    <w:aliases w:val="Основной текст Знак2 Знак1 Знак1,Основной текст Знак4 Знак Знак Знак1,Основной текст Знак1 Знак Знак1 Знак Знак1,Основной текст Знак Знак Знак Знак1 Знак Знак1,Основной текст Знак Знак3 Знак Знак Знак1"/>
    <w:link w:val="a8"/>
    <w:uiPriority w:val="99"/>
    <w:rsid w:val="0077015E"/>
    <w:rPr>
      <w:sz w:val="24"/>
      <w:szCs w:val="24"/>
    </w:rPr>
  </w:style>
  <w:style w:type="paragraph" w:customStyle="1" w:styleId="ConsNormal">
    <w:name w:val="ConsNormal"/>
    <w:uiPriority w:val="99"/>
    <w:rsid w:val="0077015E"/>
    <w:pPr>
      <w:widowControl w:val="0"/>
      <w:autoSpaceDE w:val="0"/>
      <w:autoSpaceDN w:val="0"/>
      <w:adjustRightInd w:val="0"/>
      <w:ind w:right="19772" w:firstLine="720"/>
    </w:pPr>
    <w:rPr>
      <w:rFonts w:ascii="Arial" w:hAnsi="Arial" w:cs="Arial"/>
    </w:rPr>
  </w:style>
  <w:style w:type="paragraph" w:customStyle="1" w:styleId="af1">
    <w:name w:val="Знак"/>
    <w:basedOn w:val="a"/>
    <w:rsid w:val="0077015E"/>
    <w:pPr>
      <w:tabs>
        <w:tab w:val="num" w:pos="360"/>
      </w:tabs>
      <w:spacing w:after="160" w:line="240" w:lineRule="exact"/>
    </w:pPr>
    <w:rPr>
      <w:rFonts w:ascii="Verdana" w:hAnsi="Verdana" w:cs="Verdana"/>
      <w:sz w:val="20"/>
      <w:szCs w:val="20"/>
      <w:lang w:val="en-US" w:eastAsia="en-US"/>
    </w:rPr>
  </w:style>
  <w:style w:type="paragraph" w:styleId="af2">
    <w:name w:val="footer"/>
    <w:basedOn w:val="a"/>
    <w:link w:val="af3"/>
    <w:uiPriority w:val="99"/>
    <w:rsid w:val="0077015E"/>
    <w:pPr>
      <w:tabs>
        <w:tab w:val="center" w:pos="4677"/>
        <w:tab w:val="right" w:pos="9355"/>
      </w:tabs>
    </w:pPr>
    <w:rPr>
      <w:sz w:val="20"/>
      <w:szCs w:val="20"/>
    </w:rPr>
  </w:style>
  <w:style w:type="character" w:customStyle="1" w:styleId="af3">
    <w:name w:val="Нижний колонтитул Знак"/>
    <w:basedOn w:val="a0"/>
    <w:link w:val="af2"/>
    <w:uiPriority w:val="99"/>
    <w:rsid w:val="0077015E"/>
  </w:style>
  <w:style w:type="paragraph" w:customStyle="1" w:styleId="13">
    <w:name w:val="Знак1"/>
    <w:basedOn w:val="a"/>
    <w:rsid w:val="0077015E"/>
    <w:pPr>
      <w:tabs>
        <w:tab w:val="num" w:pos="360"/>
      </w:tabs>
      <w:spacing w:after="160" w:line="240" w:lineRule="exact"/>
    </w:pPr>
    <w:rPr>
      <w:rFonts w:ascii="Verdana" w:hAnsi="Verdana" w:cs="Verdana"/>
      <w:sz w:val="20"/>
      <w:szCs w:val="20"/>
      <w:lang w:val="en-US" w:eastAsia="en-US"/>
    </w:rPr>
  </w:style>
  <w:style w:type="paragraph" w:customStyle="1" w:styleId="14">
    <w:name w:val="Знак1 Знак Знак Знак"/>
    <w:basedOn w:val="a"/>
    <w:rsid w:val="0077015E"/>
    <w:pPr>
      <w:tabs>
        <w:tab w:val="num" w:pos="360"/>
      </w:tabs>
      <w:spacing w:after="160" w:line="240" w:lineRule="exact"/>
    </w:pPr>
    <w:rPr>
      <w:rFonts w:ascii="Verdana" w:hAnsi="Verdana" w:cs="Verdana"/>
      <w:sz w:val="20"/>
      <w:szCs w:val="20"/>
      <w:lang w:val="en-US" w:eastAsia="en-US"/>
    </w:rPr>
  </w:style>
  <w:style w:type="character" w:customStyle="1" w:styleId="21">
    <w:name w:val="Основной текст с отступом 2 Знак"/>
    <w:link w:val="20"/>
    <w:uiPriority w:val="99"/>
    <w:rsid w:val="0077015E"/>
    <w:rPr>
      <w:sz w:val="24"/>
      <w:szCs w:val="24"/>
    </w:rPr>
  </w:style>
  <w:style w:type="paragraph" w:customStyle="1" w:styleId="22">
    <w:name w:val="Абзац списка2"/>
    <w:basedOn w:val="a"/>
    <w:rsid w:val="0077015E"/>
    <w:pPr>
      <w:ind w:left="720"/>
      <w:contextualSpacing/>
    </w:pPr>
    <w:rPr>
      <w:rFonts w:eastAsia="Calibri"/>
      <w:bCs/>
      <w:sz w:val="28"/>
    </w:rPr>
  </w:style>
  <w:style w:type="paragraph" w:styleId="af4">
    <w:name w:val="List Paragraph"/>
    <w:basedOn w:val="a"/>
    <w:uiPriority w:val="34"/>
    <w:qFormat/>
    <w:rsid w:val="00606B54"/>
    <w:pPr>
      <w:ind w:left="720"/>
      <w:contextualSpacing/>
    </w:pPr>
    <w:rPr>
      <w:bCs/>
      <w:sz w:val="28"/>
    </w:rPr>
  </w:style>
  <w:style w:type="paragraph" w:styleId="af5">
    <w:name w:val="Plain Text"/>
    <w:basedOn w:val="a"/>
    <w:link w:val="af6"/>
    <w:uiPriority w:val="99"/>
    <w:unhideWhenUsed/>
    <w:rsid w:val="000C2ED7"/>
    <w:rPr>
      <w:rFonts w:ascii="Calibri" w:eastAsia="Calibri" w:hAnsi="Calibri"/>
      <w:sz w:val="22"/>
      <w:szCs w:val="21"/>
      <w:lang w:eastAsia="en-US"/>
    </w:rPr>
  </w:style>
  <w:style w:type="character" w:customStyle="1" w:styleId="af6">
    <w:name w:val="Текст Знак"/>
    <w:link w:val="af5"/>
    <w:uiPriority w:val="99"/>
    <w:rsid w:val="000C2ED7"/>
    <w:rPr>
      <w:rFonts w:ascii="Calibri" w:eastAsia="Calibri" w:hAnsi="Calibri"/>
      <w:sz w:val="22"/>
      <w:szCs w:val="21"/>
      <w:lang w:eastAsia="en-US"/>
    </w:rPr>
  </w:style>
  <w:style w:type="paragraph" w:styleId="23">
    <w:name w:val="Body Text 2"/>
    <w:basedOn w:val="a"/>
    <w:link w:val="24"/>
    <w:uiPriority w:val="99"/>
    <w:rsid w:val="00891C67"/>
    <w:pPr>
      <w:spacing w:after="120" w:line="480" w:lineRule="auto"/>
    </w:pPr>
    <w:rPr>
      <w:bCs/>
      <w:sz w:val="28"/>
    </w:rPr>
  </w:style>
  <w:style w:type="character" w:customStyle="1" w:styleId="24">
    <w:name w:val="Основной текст 2 Знак"/>
    <w:link w:val="23"/>
    <w:uiPriority w:val="99"/>
    <w:rsid w:val="00891C67"/>
    <w:rPr>
      <w:bCs/>
      <w:sz w:val="28"/>
      <w:szCs w:val="24"/>
    </w:rPr>
  </w:style>
  <w:style w:type="character" w:customStyle="1" w:styleId="15">
    <w:name w:val="Основной текст Знак1"/>
    <w:aliases w:val="Основной текст Знак Знак,Основной текст Знак2 Знак1 Знак,Основной текст Знак4 Знак Знак Знак,Основной текст Знак1 Знак Знак1 Знак Знак,Основной текст Знак Знак Знак Знак1 Знак Знак,Основной текст Знак Знак3 Знак Знак Знак"/>
    <w:uiPriority w:val="99"/>
    <w:rsid w:val="00891C67"/>
    <w:rPr>
      <w:sz w:val="24"/>
      <w:szCs w:val="24"/>
      <w:lang w:val="ru-RU" w:eastAsia="ru-RU" w:bidi="ar-SA"/>
    </w:rPr>
  </w:style>
  <w:style w:type="character" w:customStyle="1" w:styleId="25">
    <w:name w:val="Основной текст Знак2 Знак"/>
    <w:aliases w:val="Основной текст Знак Знак2 Знак,Основной текст Знак3 Знак1 Знак,Основной текст Знак Знак1 Знак Знак,Основной текст Знак1 Знак Знак Знак Знак1,Основной текст Знак Знак Знак Знак Знак Знак1,Основной текст Знак1 Знак2 Знак1 Знак"/>
    <w:uiPriority w:val="99"/>
    <w:rsid w:val="00891C67"/>
    <w:rPr>
      <w:sz w:val="24"/>
      <w:szCs w:val="24"/>
      <w:lang w:val="ru-RU" w:eastAsia="ru-RU" w:bidi="ar-SA"/>
    </w:rPr>
  </w:style>
  <w:style w:type="character" w:customStyle="1" w:styleId="111">
    <w:name w:val="Основной текст Знак1 Знак1 Знак1"/>
    <w:aliases w:val="Основной текст Знак Знак Знак1 Знак1,Основной текст Знак1 Знак Знак Знак Знак,Основной текст Знак Знак Знак Знак Знак Знак,Основной текст Знак1 Знак1 Знак Знак,Основной текст Знак Знак Знак1 Знак Знак"/>
    <w:uiPriority w:val="99"/>
    <w:rsid w:val="00891C67"/>
    <w:rPr>
      <w:sz w:val="24"/>
      <w:szCs w:val="24"/>
      <w:lang w:val="ru-RU" w:eastAsia="ru-RU" w:bidi="ar-SA"/>
    </w:rPr>
  </w:style>
  <w:style w:type="paragraph" w:customStyle="1" w:styleId="af7">
    <w:name w:val="Обычный + по ширине"/>
    <w:basedOn w:val="a"/>
    <w:link w:val="af8"/>
    <w:uiPriority w:val="99"/>
    <w:rsid w:val="00891C67"/>
    <w:pPr>
      <w:tabs>
        <w:tab w:val="left" w:pos="540"/>
      </w:tabs>
      <w:ind w:firstLine="709"/>
      <w:jc w:val="both"/>
    </w:pPr>
    <w:rPr>
      <w:b/>
      <w:bCs/>
      <w:color w:val="000000"/>
      <w:sz w:val="28"/>
    </w:rPr>
  </w:style>
  <w:style w:type="character" w:customStyle="1" w:styleId="af8">
    <w:name w:val="Обычный + по ширине Знак"/>
    <w:link w:val="af7"/>
    <w:uiPriority w:val="99"/>
    <w:rsid w:val="00891C67"/>
    <w:rPr>
      <w:b/>
      <w:bCs/>
      <w:color w:val="000000"/>
      <w:sz w:val="28"/>
      <w:szCs w:val="24"/>
    </w:rPr>
  </w:style>
  <w:style w:type="character" w:customStyle="1" w:styleId="110">
    <w:name w:val="Основной текст Знак1 Знак Знак1"/>
    <w:aliases w:val="Основной текст Знак Знак Знак Знак1,Основной текст Знак1 Знак1 Знак1 Знак Знак Знак,Основной текст Знак Знак Знак1 Знак1 Знак Знак Знак,Основной текст Знак1 Знак Знак Знак Знак Знак Знак Знак"/>
    <w:uiPriority w:val="99"/>
    <w:rsid w:val="00891C67"/>
    <w:rPr>
      <w:sz w:val="24"/>
      <w:szCs w:val="24"/>
      <w:lang w:val="ru-RU" w:eastAsia="ru-RU" w:bidi="ar-SA"/>
    </w:rPr>
  </w:style>
  <w:style w:type="paragraph" w:styleId="33">
    <w:name w:val="Body Text Indent 3"/>
    <w:basedOn w:val="a"/>
    <w:link w:val="34"/>
    <w:uiPriority w:val="99"/>
    <w:rsid w:val="00891C67"/>
    <w:pPr>
      <w:spacing w:after="120"/>
      <w:ind w:left="283"/>
    </w:pPr>
    <w:rPr>
      <w:bCs/>
      <w:sz w:val="16"/>
      <w:szCs w:val="16"/>
    </w:rPr>
  </w:style>
  <w:style w:type="character" w:customStyle="1" w:styleId="34">
    <w:name w:val="Основной текст с отступом 3 Знак"/>
    <w:link w:val="33"/>
    <w:uiPriority w:val="99"/>
    <w:rsid w:val="00891C67"/>
    <w:rPr>
      <w:bCs/>
      <w:sz w:val="16"/>
      <w:szCs w:val="16"/>
    </w:rPr>
  </w:style>
  <w:style w:type="character" w:customStyle="1" w:styleId="26">
    <w:name w:val="Основной текст Знак2"/>
    <w:aliases w:val="Основной текст Знак1 Знак1,Основной текст Знак Знак Знак1,Основной текст Знак4 Знак Знак Знак Знак,Основной текст Знак1 Знак Знак1 Знак Знак Знак,Основной текст Знак Знак1"/>
    <w:uiPriority w:val="99"/>
    <w:rsid w:val="00891C67"/>
    <w:rPr>
      <w:sz w:val="24"/>
      <w:szCs w:val="24"/>
      <w:lang w:val="ru-RU" w:eastAsia="ru-RU" w:bidi="ar-SA"/>
    </w:rPr>
  </w:style>
  <w:style w:type="paragraph" w:customStyle="1" w:styleId="ConsPlusTitle">
    <w:name w:val="ConsPlusTitle"/>
    <w:uiPriority w:val="99"/>
    <w:rsid w:val="00891C67"/>
    <w:pPr>
      <w:widowControl w:val="0"/>
      <w:autoSpaceDE w:val="0"/>
      <w:autoSpaceDN w:val="0"/>
      <w:adjustRightInd w:val="0"/>
    </w:pPr>
    <w:rPr>
      <w:b/>
      <w:bCs/>
      <w:sz w:val="24"/>
      <w:szCs w:val="24"/>
    </w:rPr>
  </w:style>
  <w:style w:type="paragraph" w:customStyle="1" w:styleId="ConsPlusCell">
    <w:name w:val="ConsPlusCell"/>
    <w:uiPriority w:val="99"/>
    <w:rsid w:val="00891C67"/>
    <w:pPr>
      <w:widowControl w:val="0"/>
      <w:autoSpaceDE w:val="0"/>
      <w:autoSpaceDN w:val="0"/>
      <w:adjustRightInd w:val="0"/>
    </w:pPr>
    <w:rPr>
      <w:rFonts w:ascii="Arial" w:hAnsi="Arial" w:cs="Arial"/>
    </w:rPr>
  </w:style>
  <w:style w:type="paragraph" w:styleId="af9">
    <w:name w:val="Block Text"/>
    <w:basedOn w:val="a"/>
    <w:uiPriority w:val="99"/>
    <w:rsid w:val="00891C67"/>
    <w:pPr>
      <w:autoSpaceDE w:val="0"/>
      <w:autoSpaceDN w:val="0"/>
      <w:ind w:left="-284" w:right="-1050"/>
    </w:pPr>
    <w:rPr>
      <w:sz w:val="26"/>
      <w:szCs w:val="26"/>
    </w:rPr>
  </w:style>
  <w:style w:type="paragraph" w:customStyle="1" w:styleId="16">
    <w:name w:val="Знак1 Знак Знак 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character" w:styleId="afa">
    <w:name w:val="Emphasis"/>
    <w:uiPriority w:val="99"/>
    <w:qFormat/>
    <w:rsid w:val="00891C67"/>
    <w:rPr>
      <w:i/>
      <w:iCs/>
    </w:rPr>
  </w:style>
  <w:style w:type="character" w:customStyle="1" w:styleId="afb">
    <w:name w:val="Основной текст Знак Знак Знак"/>
    <w:aliases w:val="Основной текст Знак3 Знак Знак,Основной текст Знак1 Знак2 Знак Знак"/>
    <w:uiPriority w:val="99"/>
    <w:rsid w:val="00891C67"/>
    <w:rPr>
      <w:sz w:val="24"/>
      <w:szCs w:val="24"/>
      <w:lang w:val="ru-RU" w:eastAsia="ru-RU" w:bidi="ar-SA"/>
    </w:rPr>
  </w:style>
  <w:style w:type="paragraph" w:customStyle="1" w:styleId="ConsTitle">
    <w:name w:val="ConsTitle"/>
    <w:uiPriority w:val="99"/>
    <w:rsid w:val="00891C67"/>
    <w:pPr>
      <w:widowControl w:val="0"/>
      <w:autoSpaceDE w:val="0"/>
      <w:autoSpaceDN w:val="0"/>
      <w:adjustRightInd w:val="0"/>
      <w:ind w:right="19772"/>
    </w:pPr>
    <w:rPr>
      <w:rFonts w:ascii="Arial" w:hAnsi="Arial" w:cs="Arial"/>
      <w:b/>
      <w:bCs/>
    </w:rPr>
  </w:style>
  <w:style w:type="paragraph" w:customStyle="1" w:styleId="afc">
    <w:name w:val="Для_актов"/>
    <w:basedOn w:val="a"/>
    <w:link w:val="afd"/>
    <w:uiPriority w:val="99"/>
    <w:rsid w:val="00891C67"/>
    <w:pPr>
      <w:ind w:firstLine="720"/>
      <w:jc w:val="both"/>
    </w:pPr>
    <w:rPr>
      <w:sz w:val="26"/>
    </w:rPr>
  </w:style>
  <w:style w:type="character" w:customStyle="1" w:styleId="afd">
    <w:name w:val="Для_актов Знак"/>
    <w:link w:val="afc"/>
    <w:uiPriority w:val="99"/>
    <w:rsid w:val="00891C67"/>
    <w:rPr>
      <w:sz w:val="26"/>
      <w:szCs w:val="24"/>
    </w:rPr>
  </w:style>
  <w:style w:type="paragraph" w:customStyle="1" w:styleId="afe">
    <w:name w:val="......."/>
    <w:basedOn w:val="Default"/>
    <w:next w:val="Default"/>
    <w:uiPriority w:val="99"/>
    <w:rsid w:val="00891C67"/>
    <w:rPr>
      <w:rFonts w:eastAsia="Times New Roman"/>
      <w:color w:val="auto"/>
    </w:rPr>
  </w:style>
  <w:style w:type="paragraph" w:customStyle="1" w:styleId="aff">
    <w:name w:val="Знак Знак Знак Знак Знак"/>
    <w:basedOn w:val="a"/>
    <w:uiPriority w:val="99"/>
    <w:rsid w:val="00891C67"/>
    <w:rPr>
      <w:rFonts w:ascii="Verdana" w:hAnsi="Verdana" w:cs="Verdana"/>
      <w:sz w:val="20"/>
      <w:szCs w:val="20"/>
      <w:lang w:val="en-US" w:eastAsia="en-US"/>
    </w:rPr>
  </w:style>
  <w:style w:type="paragraph" w:customStyle="1" w:styleId="112">
    <w:name w:val="Знак1 Знак Знак Знак Знак Знак Знак Знак1 Знак Знак Знак Знак Знак Знак Знак Знак Знак Знак Знак Знак Знак"/>
    <w:basedOn w:val="a"/>
    <w:uiPriority w:val="99"/>
    <w:rsid w:val="00891C67"/>
    <w:rPr>
      <w:rFonts w:ascii="Verdana" w:hAnsi="Verdana" w:cs="Verdana"/>
      <w:sz w:val="20"/>
      <w:szCs w:val="20"/>
      <w:lang w:val="en-US" w:eastAsia="en-US"/>
    </w:rPr>
  </w:style>
  <w:style w:type="paragraph" w:customStyle="1" w:styleId="17">
    <w:name w:val="Знак1"/>
    <w:basedOn w:val="a"/>
    <w:rsid w:val="00891C67"/>
    <w:pPr>
      <w:tabs>
        <w:tab w:val="num" w:pos="360"/>
      </w:tabs>
      <w:spacing w:after="160" w:line="240" w:lineRule="exact"/>
    </w:pPr>
    <w:rPr>
      <w:rFonts w:ascii="Verdana" w:hAnsi="Verdana" w:cs="Verdana"/>
      <w:sz w:val="20"/>
      <w:szCs w:val="20"/>
      <w:lang w:val="en-US" w:eastAsia="en-US"/>
    </w:rPr>
  </w:style>
  <w:style w:type="numbering" w:customStyle="1" w:styleId="18">
    <w:name w:val="Нет списка1"/>
    <w:next w:val="a2"/>
    <w:uiPriority w:val="99"/>
    <w:semiHidden/>
    <w:unhideWhenUsed/>
    <w:rsid w:val="00891C67"/>
  </w:style>
  <w:style w:type="character" w:customStyle="1" w:styleId="80">
    <w:name w:val="Заголовок 8 Знак"/>
    <w:link w:val="8"/>
    <w:uiPriority w:val="99"/>
    <w:rsid w:val="00891C67"/>
    <w:rPr>
      <w:i/>
      <w:iCs/>
      <w:sz w:val="24"/>
      <w:szCs w:val="24"/>
    </w:rPr>
  </w:style>
  <w:style w:type="numbering" w:customStyle="1" w:styleId="113">
    <w:name w:val="Нет списка11"/>
    <w:next w:val="a2"/>
    <w:semiHidden/>
    <w:rsid w:val="00891C67"/>
  </w:style>
  <w:style w:type="character" w:customStyle="1" w:styleId="32">
    <w:name w:val="Основной текст 3 Знак"/>
    <w:link w:val="31"/>
    <w:uiPriority w:val="99"/>
    <w:rsid w:val="00891C67"/>
    <w:rPr>
      <w:sz w:val="16"/>
      <w:szCs w:val="16"/>
    </w:rPr>
  </w:style>
  <w:style w:type="table" w:customStyle="1" w:styleId="19">
    <w:name w:val="Сетка таблицы1"/>
    <w:basedOn w:val="a1"/>
    <w:next w:val="a7"/>
    <w:uiPriority w:val="99"/>
    <w:rsid w:val="00891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1a">
    <w:name w:val="Знак1 Знак Знак Знак 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table" w:customStyle="1" w:styleId="27">
    <w:name w:val="Сетка таблицы2"/>
    <w:basedOn w:val="a1"/>
    <w:next w:val="a7"/>
    <w:uiPriority w:val="99"/>
    <w:rsid w:val="00891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Знак"/>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b">
    <w:name w:val="Знак1"/>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c">
    <w:name w:val="Знак1 Знак Знак Знак"/>
    <w:basedOn w:val="a"/>
    <w:rsid w:val="009531A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uiPriority w:val="99"/>
    <w:rsid w:val="005B5AEB"/>
    <w:rPr>
      <w:rFonts w:ascii="Cambria" w:hAnsi="Cambria"/>
      <w:b/>
      <w:bCs/>
      <w:kern w:val="32"/>
      <w:sz w:val="32"/>
      <w:szCs w:val="32"/>
    </w:rPr>
  </w:style>
  <w:style w:type="numbering" w:customStyle="1" w:styleId="28">
    <w:name w:val="Нет списка2"/>
    <w:next w:val="a2"/>
    <w:semiHidden/>
    <w:rsid w:val="005B5AEB"/>
  </w:style>
  <w:style w:type="numbering" w:customStyle="1" w:styleId="35">
    <w:name w:val="Нет списка3"/>
    <w:next w:val="a2"/>
    <w:semiHidden/>
    <w:rsid w:val="005B5AEB"/>
  </w:style>
  <w:style w:type="character" w:customStyle="1" w:styleId="apple-style-span">
    <w:name w:val="apple-style-span"/>
    <w:uiPriority w:val="99"/>
    <w:rsid w:val="005B5AEB"/>
  </w:style>
  <w:style w:type="paragraph" w:customStyle="1" w:styleId="1d">
    <w:name w:val="Знак1"/>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4">
    <w:name w:val="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1e">
    <w:name w:val="Знак1"/>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6">
    <w:name w:val="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7">
    <w:name w:val="Знак Знак Знак Знак"/>
    <w:basedOn w:val="a"/>
    <w:uiPriority w:val="99"/>
    <w:rsid w:val="00E074C4"/>
    <w:pPr>
      <w:tabs>
        <w:tab w:val="num" w:pos="360"/>
      </w:tabs>
      <w:spacing w:after="160" w:line="240" w:lineRule="exact"/>
    </w:pPr>
    <w:rPr>
      <w:rFonts w:ascii="Verdana" w:hAnsi="Verdana" w:cs="Verdana"/>
      <w:sz w:val="20"/>
      <w:szCs w:val="20"/>
      <w:lang w:val="en-US" w:eastAsia="en-US"/>
    </w:rPr>
  </w:style>
  <w:style w:type="paragraph" w:customStyle="1" w:styleId="aff8">
    <w:name w:val="Знак"/>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
    <w:name w:val="Знак1"/>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0">
    <w:name w:val="Знак1 Знак Знак Знак"/>
    <w:basedOn w:val="a"/>
    <w:rsid w:val="00EC243B"/>
    <w:pPr>
      <w:tabs>
        <w:tab w:val="num" w:pos="360"/>
      </w:tabs>
      <w:spacing w:after="160" w:line="240" w:lineRule="exact"/>
    </w:pPr>
    <w:rPr>
      <w:rFonts w:ascii="Verdana" w:hAnsi="Verdana" w:cs="Verdana"/>
      <w:sz w:val="20"/>
      <w:szCs w:val="20"/>
      <w:lang w:val="en-US" w:eastAsia="en-US"/>
    </w:rPr>
  </w:style>
  <w:style w:type="paragraph" w:styleId="aff9">
    <w:name w:val="No Spacing"/>
    <w:uiPriority w:val="1"/>
    <w:qFormat/>
    <w:rsid w:val="005F2ACC"/>
    <w:rPr>
      <w:rFonts w:ascii="Calibri" w:eastAsia="Calibri" w:hAnsi="Calibri"/>
      <w:sz w:val="22"/>
      <w:szCs w:val="22"/>
      <w:lang w:eastAsia="en-US"/>
    </w:rPr>
  </w:style>
  <w:style w:type="paragraph" w:styleId="affa">
    <w:name w:val="footnote text"/>
    <w:aliases w:val="Текст сноски Знак Знак,Текст сноски Знак Знак Знак Знак,Table_Footnote_last,Текст сноски Знак1 Знак,Footnote Text Char Знак Знак,Footnote Text Char Знак"/>
    <w:basedOn w:val="a"/>
    <w:link w:val="1f1"/>
    <w:qFormat/>
    <w:rsid w:val="00930C07"/>
    <w:pPr>
      <w:spacing w:line="264" w:lineRule="auto"/>
    </w:pPr>
    <w:rPr>
      <w:rFonts w:eastAsia="Calibri"/>
      <w:sz w:val="20"/>
      <w:szCs w:val="20"/>
    </w:rPr>
  </w:style>
  <w:style w:type="character" w:customStyle="1" w:styleId="affb">
    <w:name w:val="Текст сноски Знак"/>
    <w:basedOn w:val="a0"/>
    <w:uiPriority w:val="99"/>
    <w:rsid w:val="00930C07"/>
  </w:style>
  <w:style w:type="character" w:customStyle="1" w:styleId="1f1">
    <w:name w:val="Текст сноски Знак1"/>
    <w:aliases w:val="Текст сноски Знак Знак Знак,Текст сноски Знак Знак Знак Знак Знак,Table_Footnote_last Знак,Текст сноски Знак1 Знак Знак,Footnote Text Char Знак Знак Знак,Footnote Text Char Знак Знак1"/>
    <w:link w:val="affa"/>
    <w:rsid w:val="00930C07"/>
    <w:rPr>
      <w:rFonts w:eastAsia="Calibri"/>
    </w:rPr>
  </w:style>
  <w:style w:type="character" w:styleId="affc">
    <w:name w:val="footnote reference"/>
    <w:uiPriority w:val="99"/>
    <w:rsid w:val="00930C07"/>
    <w:rPr>
      <w:vertAlign w:val="superscript"/>
    </w:rPr>
  </w:style>
  <w:style w:type="character" w:styleId="affd">
    <w:name w:val="FollowedHyperlink"/>
    <w:basedOn w:val="a0"/>
    <w:uiPriority w:val="99"/>
    <w:unhideWhenUsed/>
    <w:rsid w:val="00930C07"/>
    <w:rPr>
      <w:color w:val="800080" w:themeColor="followedHyperlink"/>
      <w:u w:val="single"/>
    </w:rPr>
  </w:style>
  <w:style w:type="character" w:customStyle="1" w:styleId="apple-converted-space">
    <w:name w:val="apple-converted-space"/>
    <w:basedOn w:val="a0"/>
    <w:rsid w:val="00930C07"/>
  </w:style>
  <w:style w:type="paragraph" w:customStyle="1" w:styleId="36">
    <w:name w:val="ОТЧЕТ_Д_3"/>
    <w:basedOn w:val="a"/>
    <w:link w:val="37"/>
    <w:qFormat/>
    <w:rsid w:val="00930C07"/>
    <w:pPr>
      <w:tabs>
        <w:tab w:val="left" w:pos="993"/>
      </w:tabs>
      <w:suppressAutoHyphens/>
      <w:spacing w:line="276" w:lineRule="auto"/>
      <w:ind w:firstLine="708"/>
      <w:jc w:val="both"/>
    </w:pPr>
    <w:rPr>
      <w:rFonts w:eastAsia="Calibri"/>
      <w:lang w:val="x-none" w:eastAsia="ar-SA"/>
    </w:rPr>
  </w:style>
  <w:style w:type="character" w:customStyle="1" w:styleId="37">
    <w:name w:val="ОТЧЕТ_Д_3 Знак"/>
    <w:link w:val="36"/>
    <w:rsid w:val="00930C07"/>
    <w:rPr>
      <w:rFonts w:eastAsia="Calibri"/>
      <w:sz w:val="24"/>
      <w:szCs w:val="24"/>
      <w:lang w:val="x-none" w:eastAsia="ar-SA"/>
    </w:rPr>
  </w:style>
  <w:style w:type="character" w:customStyle="1" w:styleId="BodyTextChar1">
    <w:name w:val="Body Text Char1"/>
    <w:aliases w:val="Основной текст Знак2 Знак1 Char1,Основной текст Знак4 Знак Знак Char1,Основной текст Знак1 Знак Знак1 Знак Char1,Основной текст Знак Знак Знак Знак1 Знак Char1,Основной текст Знак Знак3 Знак Знак Char1"/>
    <w:uiPriority w:val="99"/>
    <w:semiHidden/>
    <w:rsid w:val="00930C07"/>
    <w:rPr>
      <w:lang w:eastAsia="en-US"/>
    </w:rPr>
  </w:style>
  <w:style w:type="paragraph" w:customStyle="1" w:styleId="130">
    <w:name w:val="Знак1 Знак Знак Знак3"/>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20">
    <w:name w:val="Знак1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38">
    <w:name w:val="Знак3"/>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21">
    <w:name w:val="Знак1 Знак Знак Знак 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4">
    <w:name w:val="Абзац списка11"/>
    <w:basedOn w:val="a"/>
    <w:uiPriority w:val="99"/>
    <w:rsid w:val="00930C07"/>
    <w:pPr>
      <w:ind w:left="720"/>
      <w:contextualSpacing/>
    </w:pPr>
    <w:rPr>
      <w:rFonts w:eastAsia="Calibri"/>
      <w:bCs/>
      <w:sz w:val="28"/>
    </w:rPr>
  </w:style>
  <w:style w:type="paragraph" w:customStyle="1" w:styleId="122">
    <w:name w:val="Знак1 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2a">
    <w:name w:val="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5">
    <w:name w:val="Знак1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6">
    <w:name w:val="Знак1 Знак Знак Знак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7">
    <w:name w:val="Знак1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90419">
      <w:bodyDiv w:val="1"/>
      <w:marLeft w:val="0"/>
      <w:marRight w:val="0"/>
      <w:marTop w:val="0"/>
      <w:marBottom w:val="0"/>
      <w:divBdr>
        <w:top w:val="none" w:sz="0" w:space="0" w:color="auto"/>
        <w:left w:val="none" w:sz="0" w:space="0" w:color="auto"/>
        <w:bottom w:val="none" w:sz="0" w:space="0" w:color="auto"/>
        <w:right w:val="none" w:sz="0" w:space="0" w:color="auto"/>
      </w:divBdr>
    </w:div>
    <w:div w:id="728309665">
      <w:bodyDiv w:val="1"/>
      <w:marLeft w:val="0"/>
      <w:marRight w:val="0"/>
      <w:marTop w:val="0"/>
      <w:marBottom w:val="0"/>
      <w:divBdr>
        <w:top w:val="none" w:sz="0" w:space="0" w:color="auto"/>
        <w:left w:val="none" w:sz="0" w:space="0" w:color="auto"/>
        <w:bottom w:val="none" w:sz="0" w:space="0" w:color="auto"/>
        <w:right w:val="none" w:sz="0" w:space="0" w:color="auto"/>
      </w:divBdr>
    </w:div>
    <w:div w:id="20484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5F3F7-8C68-4EDD-A5D9-F7C5B852F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4506</TotalTime>
  <Pages>12</Pages>
  <Words>7343</Words>
  <Characters>41857</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иимитмь</vt:lpstr>
    </vt:vector>
  </TitlesOfParts>
  <Company>*</Company>
  <LinksUpToDate>false</LinksUpToDate>
  <CharactersWithSpaces>49102</CharactersWithSpaces>
  <SharedDoc>false</SharedDoc>
  <HLinks>
    <vt:vector size="12" baseType="variant">
      <vt:variant>
        <vt:i4>1245264</vt:i4>
      </vt:variant>
      <vt:variant>
        <vt:i4>3</vt:i4>
      </vt:variant>
      <vt:variant>
        <vt:i4>0</vt:i4>
      </vt:variant>
      <vt:variant>
        <vt:i4>5</vt:i4>
      </vt:variant>
      <vt:variant>
        <vt:lpwstr>consultantplus://offline/ref=64907ED64C3F7EC43B0EA7D3BD6F7F069FCEF2BF7F6B65A0E34517E4F0CAE13FFDF3A983A27CE81CKAC</vt:lpwstr>
      </vt:variant>
      <vt:variant>
        <vt:lpwstr/>
      </vt:variant>
      <vt:variant>
        <vt:i4>1638491</vt:i4>
      </vt:variant>
      <vt:variant>
        <vt:i4>0</vt:i4>
      </vt:variant>
      <vt:variant>
        <vt:i4>0</vt:i4>
      </vt:variant>
      <vt:variant>
        <vt:i4>5</vt:i4>
      </vt:variant>
      <vt:variant>
        <vt:lpwstr>consultantplus://offline/ref=20BFFBAB1E159A9ADEEFF6C548D9AB427790AA2638AF44B6E59BEFF0C02CEC5F37AEE3624253A0mFj2J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иимитмь</dc:title>
  <dc:creator>nata</dc:creator>
  <cp:lastModifiedBy>Дайнеко</cp:lastModifiedBy>
  <cp:revision>639</cp:revision>
  <cp:lastPrinted>2015-05-13T03:38:00Z</cp:lastPrinted>
  <dcterms:created xsi:type="dcterms:W3CDTF">2015-01-22T05:45:00Z</dcterms:created>
  <dcterms:modified xsi:type="dcterms:W3CDTF">2015-05-13T11:57:00Z</dcterms:modified>
</cp:coreProperties>
</file>